
<file path=[Content_Types].xml><?xml version="1.0" encoding="utf-8"?>
<Types xmlns="http://schemas.openxmlformats.org/package/2006/content-types">
  <Default Extension="jpg" ContentType="image/jpeg"/>
  <Default Extension="jpeg" ContentType="image/jpeg"/>
  <Default Extension="png" ContentType="image/png"/>
  <Default Extension="tif" ContentType="image/tiff"/>
  <Default Extension="bmp" ContentType="image/bmp"/>
  <Default Extension="gif" ContentType="image/gif"/>
  <Default Extension="wmf" ContentType="image/metafile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header0.xml" ContentType="application/vnd.openxmlformats-officedocument.wordprocessingml.header+xml"/>
  <Override PartName="/word/footer0.xml" ContentType="application/vnd.openxmlformats-officedocument.wordprocessingml.footer+xml"/>
</Types>
</file>

<file path=_rels/.rels><?xml version="1.0" encoding="UTF-8" standalone="yes"?><Relationships xmlns="http://schemas.openxmlformats.org/package/2006/relationships" 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pStyle w:val="Heading1"/>
        <w:spacing w:before="0" w:after="80" w:line="240"/>
        <w:rPr>
          <w:rFonts w:hint="default"/>
          <w:sz w:val="44"/>
          <w:szCs w:val="44"/>
          <w:b/>
          <w:color w:val="365f91"/>
        </w:rPr>
      </w:pPr>
      <w:r>
        <w:rPr>
          <w:rFonts w:ascii="Calibri" w:eastAsia="Calibri" w:hAnsi="Calibri" w:cs="Calibri"/>
          <w:sz w:val="44"/>
          <w:szCs w:val="44"/>
          <w:b/>
          <w:color w:val="365f91"/>
        </w:rPr>
        <w:t xml:space="preserve">T</w:t>
      </w:r>
      <w:bookmarkStart w:id="1" w:name="THE_TRANSACTIVE_ENERGY_CHALLENGE_ABSTRACT_COMPONENT_MODEL_START"/>
      <w:bookmarkEnd w:id="1"/>
      <w:bookmarkStart w:id="2" w:name="BKM_95C0A09B_05B2_4012_A534_1BF4344AA493_START"/>
      <w:bookmarkEnd w:id="2"/>
      <w:r>
        <w:rPr>
          <w:rFonts w:ascii="Calibri" w:eastAsia="Calibri" w:hAnsi="Calibri" w:cs="Calibri"/>
          <w:sz w:val="44"/>
          <w:szCs w:val="44"/>
          <w:b/>
          <w:color w:val="365f91"/>
        </w:rPr>
        <w:t xml:space="preserve">he Transactive Energy Challenge Abstract </w:t>
      </w:r>
      <w:r>
        <w:rPr>
          <w:rFonts w:ascii="Calibri" w:eastAsia="Calibri" w:hAnsi="Calibri" w:cs="Calibri"/>
          <w:sz w:val="44"/>
          <w:szCs w:val="44"/>
          <w:b/>
          <w:color w:val="365f91"/>
        </w:rPr>
        <w:t xml:space="preserve">Component Model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2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O</w:t>
      </w:r>
      <w:bookmarkStart w:id="3" w:name="OVERVIEW_START"/>
      <w:bookmarkEnd w:id="3"/>
      <w:bookmarkStart w:id="4" w:name="BKM_47713D38_94FF_42D4_A03F_636E8E175E3D_START"/>
      <w:bookmarkEnd w:id="4"/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verview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model was the product of a "Tiger Team Effort" engaged by NIST, PNNL, Vanderbilt, and CMU/MIT during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summer of 2016 in support of the NIST Transactive Energy Challenge </w:t>
      </w:r>
      <w:hyperlink r:id="HLink1" w:history="1">
        <w:r>
          <w:rPr>
            <w:rFonts w:ascii="Times New Roman" w:eastAsia="Times New Roman" w:hAnsi="Times New Roman" w:cs="Times New Roman"/>
            <w:sz w:val="20"/>
            <w:szCs w:val="20"/>
            <w:u w:val="single"/>
            <w:color w:val="0000ff"/>
          </w:rPr>
          <w:t xml:space="preserve">https://pages.nist.gov/TEChallenge/</w:t>
        </w:r>
      </w:hyperlink>
      <w:r>
        <w:rPr>
          <w:rFonts w:ascii="Times New Roman" w:eastAsia="Times New Roman" w:hAnsi="Times New Roman" w:cs="Times New Roman"/>
          <w:sz w:val="20"/>
          <w:szCs w:val="20"/>
          <w:u w:val="none"/>
        </w:rPr>
        <w:t xml:space="preserve">. The purpose </w:t>
      </w:r>
      <w:r>
        <w:rPr>
          <w:rFonts w:ascii="Times New Roman" w:eastAsia="Times New Roman" w:hAnsi="Times New Roman" w:cs="Times New Roman"/>
          <w:sz w:val="20"/>
          <w:szCs w:val="20"/>
          <w:u w:val="none"/>
        </w:rPr>
        <w:t xml:space="preserve">of this activity was to distill from the collective experience of the participants an abstract model of a Transactive Energy </w:t>
      </w:r>
      <w:r>
        <w:rPr>
          <w:rFonts w:ascii="Times New Roman" w:eastAsia="Times New Roman" w:hAnsi="Times New Roman" w:cs="Times New Roman"/>
          <w:sz w:val="20"/>
          <w:szCs w:val="20"/>
          <w:u w:val="none"/>
        </w:rPr>
        <w:t xml:space="preserve">system consisting of an energy grid, loads, generators, controllers, and transactive agents.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tiger team created an Extensible Component Model, which provides a basis for common discussions, similar to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IEEE standard feeder models that the industry has used for more than decade to test changes to simulations. The feeder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models have allowed apples to apples comparisons to happen, speeding up the development of better simulation tools,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understanding of modeling and simulation in most power engineering programs. The Extensible Component Model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be able to provide similar support for TE in the industry. A notional diagram of the model is below.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6645" cy="3082925"/>
            <wp:effectExtent l="0" t="0" r="0" b="0"/>
            <wp:docPr id="2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/>
                  </pic:nvPicPr>
                  <pic:blipFill>
                    <a:blip r:embed="img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>
      <w:pPr>
        <w:pStyle w:val="Notes"/>
        <w:numPr>
          <w:ilvl w:val="0"/>
          <w:numId w:val="3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Notional Topology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While the diagram shows a system that is much simpler than a real-world situation, it is complete from a testing point of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view. There is at least 1 actor of each major type and 1 component of each major type. The model can be used to evaluate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any of the TE Challenge use cases, and any other use cases that support TE. The diagram illustrates the variations in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realizations of components of a transactive energy system. The model in this document goes on to produce a set of model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components that can be assembled and otherwise extended to simulate transactive systems of arbitrary design.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goal of the model is to be able to understand, discuss, evaluate and validate any TE approach. Additionally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 can be used to look at grid operations and controls as part of the TE approach. In a teaching environment it can be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used to test the student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’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understanding and to frame the project that they student is working on within the TE context.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Obviously, TE is a complex system of systems problem and the detailed simulations will require a diverse set of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simulation tools. The model allows a connection to be determined between tools that might be simulating a building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management system, or a storage control system and the rest of the TE environment. Allowing specific tools, models,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algorithms, and behavior on the balance of the TE environment. The model allows the creating of test of end to end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security for each transaction both for control and communications. Control simulations and algorithms can be layered 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TE model for testing. Control transactions that may be needed to balance the network can be layered on to the 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 to determine reactions and needed latency, or lead times. Pricing and economics can be discussed and tested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within the TE model, to determine supporting transactions. With the right economic simulations installed in the model,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economic simulation can be tested. With enough customer behavior information, the simulations can simulate within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 model how customers would react and the trigger prices that might be needed to achieve desired behavior. In short,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TE model provides a simplified environment to talk about, design and test almost any aspect of a TE approach. Note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that this abstract component model does not specify an implementation. However, it provides the skeleton within which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any given implementation can be discussed and compared on similar terms.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To do this, the tiger team created a common platform with well-defined interfaces and semantics that stakeholders can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understand and use to evaluate their own situations in their own context. The TE model makes it possible for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stakeholders that do not understand the underlying grid model, or other specific technical aspects to quickly understand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 and evaluate those items that are important to them without having to have an expert help them setup and evaluate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specific aspect of TE.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overall TE model allows stakeholders to not only test items, but to design specific algorithms and tools that are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proprietary. That means that competitors can use the same model to each test their specific competitive advantage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keep it secret from the competition, but at the same time be able to discuss in general terms what they are attempting 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achieve with other stakeholders in a context that everyone understands.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the long run, data sets, behavior models, common starting tools, message sets, communications modeling tools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supporting tools will be developed on the TE model so that any stakeholder has a starting toolbox from which 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tinker. Then, stakeholders can create their own improved tools for the specific areas they are interested in, while running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common tools for other aspects. This shortens development times for stakeholders and greatly lowers the barriers 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entry for involvement.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Obviously, the TE model can be extended by any stakeholder in any specific fashion to deal with simulation of that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aspect. For instance the TE model might be extended to all the appliances and other devices in a home for a stakeholder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looking at home energy management systems.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implementation has to faithfully implement a minimum set of specific interfaces. These interfaces can be extended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needed by the implementer. At the same time complexity can be hidden by combining components in the model where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interfaces between the components are not important to the question(s) being evaluated.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implementation needs to be able to orchestrate a set of components. These components, like the interfaces can be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extended or minimized depending on the question(s) in play. Ideally the components can be simulated by the same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experiment controller.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implementation also needs to support the defined set of grid nodes, resources, controllers, transactive agents,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market simulations to provide the required comparison baseline.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Obviously there is a need to implement a core set of analytics that will be able to evaluate the data from the implemented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 against the baseline model and data.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detailed technical specification herein has been designed to be implemented on one or more simulation platforms.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Many of the commonly used simulation platforms will support the implementation.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balance of this model document is organized into the following sections: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Section 2: Model -- the description of the core component model itself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Section 3: Scenario -- the orchestration of the model into a "canonical experiment" which enables components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implemented and designed to support the abstract interfaces to work in concert in a simulation.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Section 4: Beta Use Case -- a reference use case designed by researchers at PNNL that represent an example instance of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component model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Section 5: Composite and Extended Classes -- some examples of how to merge and/or extend the classes to produce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instance models shown in figure 1 above.</w:t>
      </w:r>
      <w:bookmarkStart w:id="5" w:name="OVERVIEW_END"/>
      <w:bookmarkEnd w:id="5"/>
      <w:bookmarkStart w:id="6" w:name="BKM_47713D38_94FF_42D4_A03F_636E8E175E3D_END"/>
      <w:bookmarkEnd w:id="6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7" w:name="MODEL_START"/>
      <w:bookmarkEnd w:id="7"/>
      <w:bookmarkStart w:id="8" w:name="BKM_E096E5EC_A432_4E6F_8452_599FE1F65228_START"/>
      <w:bookmarkEnd w:id="8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Model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Set of Federate Models for the TE Challenge. Each model represents a set of roles or interfaces that an actual device 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computing platform might play in a transactive energy simulation.</w:t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T</w:t>
      </w:r>
      <w:bookmarkStart w:id="9" w:name="TECOMPONENTS_START"/>
      <w:bookmarkEnd w:id="9"/>
      <w:bookmarkStart w:id="10" w:name="BKM_C1D0771B_DCF0_4DB9_9013_63232B9CFE79_START"/>
      <w:bookmarkEnd w:id="10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EComponents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These model components expose the key interfaces of the TE Common Model platform. Shown are the roles, their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interfaces, and persistent data required.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Note that in an actual implementation, several of these "roles" may be combined into a single instance exposing multiple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interfaces. See examples in the "Composite Classes" section.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1" w:name="BKM_D5203200_56ED_4B73_BB9A_F7A8984AA001_START"/>
      <w:bookmarkEnd w:id="1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TEComponents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diagram illustrates the classes or roles of components of the TE Challenge Common Platform Model. The diagram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shows three groupings of model components: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Core Components -- these represent the granularity of components that can be used in simulations. Additionally, they can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be combined to represent less-granular components by aggregating their function and interfaces into composite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components.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Specializations -- these represent specializations of the core components for specific roles in transactive engergy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simulations.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Experiment Orchestration and Analysis -- these represent the orchestrator for the simulation experiment (Experiment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Manager), and, the core Analytics component that evaluate the data produced during the simulation.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Note that these models provide for a minimum of interoperability and the ability to define an experiment that can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exercise the models based on these designs. Any particular realization of these models might extend their capabilities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information exchanged. The base interoperable characteristics herein provide for the consistency of simulation execution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minimal availability of data for the analytics.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4105" cy="4407535"/>
            <wp:effectExtent l="0" t="0" r="0" b="0"/>
            <wp:docPr id="2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/>
                  </pic:nvPicPr>
                  <pic:blipFill>
                    <a:blip r:embed="img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440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TEComponents</w:t>
      </w:r>
      <w:bookmarkStart w:id="12" w:name="BKM_D5203200_56ED_4B73_BB9A_F7A8984AA001_END"/>
      <w:bookmarkEnd w:id="12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3" w:name="BKM_AAD53328_A3EE_4263_8BFA_9274EEDFA874_START"/>
      <w:bookmarkEnd w:id="1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Auction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specialization of the TransactiveAgent that is essentially the market maker or broker.</w:t>
      </w:r>
      <w:bookmarkStart w:id="14" w:name="BKM_AAD53328_A3EE_4263_8BFA_9274EEDFA874_END"/>
      <w:bookmarkEnd w:id="14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5" w:name="BKM_0D2DEB8D_05E8_4A3A_A565_A72DDBF4232F_START"/>
      <w:bookmarkEnd w:id="1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Weather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16" w:name="BKM_0152DAB5_B384_43E0_9C8A_7F014F3BC53D_START"/>
      <w:bookmarkEnd w:id="1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" w:name="BKM_DA2A0E43_EF8E_4B5C_AA01_EB55DFF55BFD_START"/>
            <w:bookmarkEnd w:id="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0" w:name="BKM_8B33575E_3E9E_44D5_BDD7_25B3D3437B19_START"/>
            <w:bookmarkEnd w:id="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extra_terrestrial_radiat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ion_normal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(W/m^2)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2" w:name="BKM_46CA14D4_A095_4F82_85D3_2561AED819F6_START"/>
            <w:bookmarkEnd w:id="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extra_terrestrial_radiat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(W/m^2)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4" w:name="BKM_A5AD09E7_CF74_4FEB_A4D3_A4772C93272F_START"/>
            <w:bookmarkEnd w:id="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(W/m^2)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6" w:name="BKM_59BFFD7A_8FB8_4AD5_A7A6_6DC6C9FD7EEE_START"/>
            <w:bookmarkEnd w:id="2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GHI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" w:name="BKM_623B69CE_BB89_4933_8238_7A9D31901CE4_START"/>
            <w:bookmarkEnd w:id="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GHI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0" w:name="BKM_957F6153_E8D4_4E2F_8C29_5346E3E4AA2F_START"/>
            <w:bookmarkEnd w:id="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direct_normal_irradian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DNI (W/m^2)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2" w:name="BKM_813F7CFC_705A_41EB_A178_05F90C789A29_START"/>
            <w:bookmarkEnd w:id="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DHI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4" w:name="BKM_9B9CD2BE_1CD8_4561_B6D2_1DA087C81DD5_START"/>
            <w:bookmarkEnd w:id="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DHI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6" w:name="BKM_C68BDFD1_417A_4459_BEF8_4E1E23393B2C_START"/>
            <w:bookmarkEnd w:id="3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GH illum (lx)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8" w:name="BKM_362B258D_F526_43E8_895F_2A3904B1A798_START"/>
            <w:bookmarkEnd w:id="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GH illum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0" w:name="BKM_2C856F7C_583D_4458_A7B8_F38EFE7AB7B7_START"/>
            <w:bookmarkEnd w:id="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Global illum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2" w:name="BKM_E85EE676_763F_4CB5_8C1D_BE339DCB1A64_START"/>
            <w:bookmarkEnd w:id="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direct_normal_illumin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 illum (lx)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" w:name="BKM_9DF7E9D5_DE36_4608_AC25_65239C341962_START"/>
            <w:bookmarkEnd w:id="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direct_normal_illumin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 illum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6" w:name="BKM_53D1E094_A8F1_4395_8FD4_E7E85475FD51_START"/>
            <w:bookmarkEnd w:id="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direct_normal_illumin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 illum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8" w:name="BKM_EC6AB451_9E35_4D73_99A3_C1D3EF5CE336_START"/>
            <w:bookmarkEnd w:id="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 illum (lx)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0" w:name="BKM_ADD807EB_A6CA_44E9_8892_31A270CC89CF_START"/>
            <w:bookmarkEnd w:id="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 illum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2" w:name="BKM_8739EC3D_059A_4CC7_A504_C35275E5E215_START"/>
            <w:bookmarkEnd w:id="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diffuse_horizontal_illu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minance_uncertainty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 illum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" w:name="BKM_F41493A0_E8D8_4CA2_9357_93159F356928_START"/>
            <w:bookmarkEnd w:id="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zenith_luminance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 lum (cd/m^2)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" w:name="BKM_2FFAFAB7_DF8A_4224_9B5E_559B9010AF87_START"/>
            <w:bookmarkEnd w:id="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zenith_luminance_sou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 lum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8" w:name="BKM_EC733B40_E36A_4807_A608_1D93B06DAA00_START"/>
            <w:bookmarkEnd w:id="5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zenith_luminance_unc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Zenith lum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" w:name="BKM_E33688AB_146F_47B3_A6BC_C2915EF3E314_START"/>
            <w:bookmarkEnd w:id="6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total_sky_cover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TotCld (tenths)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2" w:name="BKM_A2273809_2773_4732_8F01_AF5FAC38922D_START"/>
            <w:bookmarkEnd w:id="6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total_sky_cover_sourc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TotCld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" w:name="BKM_E908FF4E_BB5D_42C1_8A53_218DD8A7F54C_START"/>
            <w:bookmarkEnd w:id="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total_sky_cover_uncer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TotCld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6" w:name="BKM_9719521C_0DD6_452A_ABD4_E99E94414457_START"/>
            <w:bookmarkEnd w:id="6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opaque_sky_cover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OpqCld (tenths)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8" w:name="BKM_801CF404_BBF5_4C5D_BA4E_3DAA3C91BFD3_START"/>
            <w:bookmarkEnd w:id="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opaque_sky_cover_so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OpqCld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" w:name="BKM_83BBC3AE_4205_4885_B00A_2D17A8B5E331_START"/>
            <w:bookmarkEnd w:id="7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opaque_sky_cover_un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OpqCld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" w:name="BKM_959454DC_C1B7_4C67_9DBE_480D3993B2C5_START"/>
            <w:bookmarkEnd w:id="7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dry_bulb_temperature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Dry-bulb (C)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" w:name="BKM_CFA98533_2A3C_45D1_9D58_CF8C53B591D8_START"/>
            <w:bookmarkEnd w:id="7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dry_bulb_temperature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Dry-bulb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6" w:name="BKM_52763259_A5C1_4309_9EAD_144315971BEB_START"/>
            <w:bookmarkEnd w:id="7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dry_bulb_temperature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Dry-bulb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8" w:name="BKM_128A3DD5_1236_4F2D_BEBD_3AA567755048_START"/>
            <w:bookmarkEnd w:id="7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dew_point_temperatur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Dew-point (C)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" w:name="BKM_87AFB4A5_1793_4ADB_84C0_61B0CEE966B5_START"/>
            <w:bookmarkEnd w:id="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dew_point_temperatur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Dew-point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" w:name="BKM_F3FED3EA_68D0_4836_A332_4725DA2BB6FA_START"/>
            <w:bookmarkEnd w:id="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dew_point_temperatur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Dew-point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" w:name="BKM_368FD223_091B_4F25_927C_AFB6AEA43AF2_START"/>
            <w:bookmarkEnd w:id="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relative_humidity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RHum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" w:name="BKM_C4B37B8E_B28C_494B_AA9A_630C712111D2_START"/>
            <w:bookmarkEnd w:id="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relative_humidity_sou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RHum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8" w:name="BKM_97987139_7517_473C_934F_A1A7086CFC88_START"/>
            <w:bookmarkEnd w:id="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relative_humidity_unc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RHum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90" w:name="BKM_28AA342A_C4F3_4915_A517_BC82A45B4EA0_START"/>
            <w:bookmarkEnd w:id="9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 (mbar)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92" w:name="BKM_4D5671F3_F7AE_4EEF_AB00_D2573EC30C6F_START"/>
            <w:bookmarkEnd w:id="9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94" w:name="BKM_9B12C0B9_7199_46E4_AEE7_B8537010F9BE_START"/>
            <w:bookmarkEnd w:id="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Pressure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96" w:name="BKM_7DBB1A49_CEC1_44E0_BF35_40F9058369A7_START"/>
            <w:bookmarkEnd w:id="9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wind_direction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Wdir (degrees)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98" w:name="BKM_7EAB3CCD_0971_4603_A128_3C657C4721C1_START"/>
            <w:bookmarkEnd w:id="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wind_direction_source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Wdir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00" w:name="BKM_EB987563_6ECC_4B29_83DE_2C2A9717EEE7_START"/>
            <w:bookmarkEnd w:id="1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wind_direction_ncertai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Wdir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02" w:name="BKM_DBF182A8_D922_4B2F_BBD3_9B1456D634C7_START"/>
            <w:bookmarkEnd w:id="1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wind_speed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Wspd (m/s)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04" w:name="BKM_F59D3DB8_F656_4867_AE81_2C786D1A4FDB_START"/>
            <w:bookmarkEnd w:id="1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wind_speed_source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Wspd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06" w:name="BKM_8C9C5B8C_29B0_4880_B8DC_09DFDF611504_START"/>
            <w:bookmarkEnd w:id="10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wind_speed_uncertaint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Wspd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08" w:name="BKM_83C58AB9_61CF_4D2A_B8A6_A2A43263D00D_START"/>
            <w:bookmarkEnd w:id="10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horizontal_visibility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Hvis (m)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10" w:name="BKM_00809CE8_6656_4A2E_8C92_03A5559DD6A0_START"/>
            <w:bookmarkEnd w:id="11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horizontal_visibility_s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Hvis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12" w:name="BKM_C0D2CB7F_2943_46F1_829A_26EF103D0F09_START"/>
            <w:bookmarkEnd w:id="11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horizontal_visibility_u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Hvis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14" w:name="BKM_AA5C1442_0054_4068_8063_AEB105A1E884_START"/>
            <w:bookmarkEnd w:id="11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ceiling_height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CeilHgt (m)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16" w:name="BKM_54D6295C_C7FC_4415_90A1_474B39691788_START"/>
            <w:bookmarkEnd w:id="11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ceiling_height_source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CeilHgt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18" w:name="BKM_6C9AFC29_5F48_4831_99A5_7EDEC2D9DDC8_START"/>
            <w:bookmarkEnd w:id="1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ceiling_height_uncerta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CeilHgt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20" w:name="BKM_1345C7FF_1BD8_48EC_8C65_403CFFF3B157_START"/>
            <w:bookmarkEnd w:id="1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precipitable_water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Pwat (cm)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22" w:name="BKM_326E2502_4AA5_475B_91BC_E2E63810B7FA_START"/>
            <w:bookmarkEnd w:id="1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precipitable_water_so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Pwat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24" w:name="BKM_964DD3F1_BE2A_4BC4_A64A_168E212AC6BA_START"/>
            <w:bookmarkEnd w:id="1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precipitable_water_un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Pwat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26" w:name="BKM_9DED8AFF_C9BC_4EB4_A452_1D3D8AAC42E9_START"/>
            <w:bookmarkEnd w:id="12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aerosol_optical_depth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AOD (unitless)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28" w:name="BKM_26A505D6_5761_4FF5_9F86_0DA7A1FBC499_START"/>
            <w:bookmarkEnd w:id="1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aerosol_optical_depth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AOD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30" w:name="BKM_1949609A_2BEF_4389_9D7E_B69313FD6730_START"/>
            <w:bookmarkEnd w:id="1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aerosol_optical_depth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AOD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32" w:name="BKM_8CDB479F_BD3C_45BB_95B7_B4139C19F21A_START"/>
            <w:bookmarkEnd w:id="1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albedo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 (unitless)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34" w:name="BKM_1CB55C49_933B_452D_BD5E_B3FF31B4B4B6_START"/>
            <w:bookmarkEnd w:id="1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albedo_source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36" w:name="BKM_7B162B12_A75E_4FF7_8466_B6D9AF9D67FB_START"/>
            <w:bookmarkEnd w:id="13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albedo_uncertainty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Alb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38" w:name="BKM_9B724CB4_3812_49D3_A2F4_4684DD76D93F_START"/>
            <w:bookmarkEnd w:id="1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liquid_precipitation_d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epth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Lprecip depth (mm)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40" w:name="BKM_43DBC80D_7514_40A3_BA86_957E261B98CD_START"/>
            <w:bookmarkEnd w:id="1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liquid_precipitation_q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uantity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Lprecip quantity (hr)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42" w:name="BKM_A64E01A8_3A97_4EA5_BDD5_793877CABF22_START"/>
            <w:bookmarkEnd w:id="1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liquid_precipitation_d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epth_source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Lprecip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44" w:name="BKM_AEB56E48_E0E8_497E_AFA7_35B1151CE2FF_START"/>
            <w:bookmarkEnd w:id="1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liquid_precipitation_d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epth_uncertainty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Lprecip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46" w:name="BKM_3C7A2822_415A_40CE_8492_8EC70E0F3A25_START"/>
            <w:bookmarkEnd w:id="1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direct_normal_irradian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ce_source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DNI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48" w:name="BKM_F381F1C3_9D59_4912_8CDB_DDBFA5431861_START"/>
            <w:bookmarkEnd w:id="1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present_weather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PresWth (METAR 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50" w:name="BKM_1E5C31E6_57B7_4274_BC81_105203FA69FE_START"/>
            <w:bookmarkEnd w:id="1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direct_normal_irradian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ce_uncertainty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DNI uncert (%)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52" w:name="BKM_F66A2604_FB0F_4C8F_9A54_4CED3C342D8D_START"/>
            <w:bookmarkEnd w:id="1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present_weather_sourc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PresWth 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54" w:name="BKM_335347B0_7CB8_4C67_84E2_5256F5D83AAA_START"/>
            <w:bookmarkEnd w:id="1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diffuse_horizontal_irra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DHI (W/m^2)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56" w:name="BKM_0F1F815F_FDB0_413B_B907_BDBB532DE50D_START"/>
            <w:bookmarkEnd w:id="1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present_weather_uncer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tainty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PresWth uncert (code)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58" w:name="BKM_2133FE00_0002_4838_A4ED_58C4F03D4617_START"/>
            <w:bookmarkEnd w:id="15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station_id_code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station identifier code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60" w:name="BKM_FE5525F9_C84D_4419_8FE4_D65C6F8FDFB6_START"/>
            <w:bookmarkEnd w:id="16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station_name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62" w:name="BKM_5F7A7183_77B8_4FE1_A3C9_E526BFB83487_START"/>
            <w:bookmarkEnd w:id="16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station_state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64" w:name="BKM_411CA86F_B122_464A_ABB2_A841C9C57F3C_START"/>
            <w:bookmarkEnd w:id="1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time_zone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66" w:name="BKM_F2534EE9_D4F2_4898_B611_A99C162A2927_START"/>
            <w:bookmarkEnd w:id="16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atitude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68" w:name="BKM_31213BBD_45D9_4FA3_BE7A_192CC2E5D24C_START"/>
            <w:bookmarkEnd w:id="1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longitude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station longitude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70" w:name="BKM_797E0A9B_AA69_4FD0_B190_D1549440CB64_START"/>
            <w:bookmarkEnd w:id="17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elevation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73" w:name="BKM_3D958087_92E2_458C_965F_0B7DD7833186_START"/>
      <w:bookmarkEnd w:id="17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simulation of a power grid or grid segment.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Grid consists of a set of Link structures that represent a network of interconnected nodes that comprise and energy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system. Resources such as loads and generators are "attached" to the nodes of the Grid.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174" w:name="BKM_0E8C54C2_794B_4EDB_A1DD_E0FB0036E6BA_START"/>
      <w:bookmarkEnd w:id="17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Nodes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Link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List of nodes in Grid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77" w:name="BKM_EA7118E1_AF68_4D15_8F54_3F6E1440809B_START"/>
      <w:bookmarkEnd w:id="17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LocalController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simple base controller that only knows how to control a resource based on a dimensionless modulation setting. It does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have awareness of any other component of the system.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178" w:name="BKM_F0366C98_3125_487D_A13D_F6C53CD29F64_START"/>
      <w:bookmarkEnd w:id="17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actualDemand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power being consumed by the device (as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measured by the present subinterval demand) at the present time.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0" w:name="BKM_F27F484D_8134_4446_B299_A2C4CF237C22_START"/>
            <w:bookmarkEnd w:id="1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demandLimits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PowerRatings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operational demand characteristics and their associated end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points for the load.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2" w:name="BKM_6711A1B2_F8DE_4A9D_B6F9_238FFB3D40A4_START"/>
            <w:bookmarkEnd w:id="1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downRamp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PowerRampSegmentType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reduction in power over time when a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 being partially or fully de-energized has a complex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reduction profile. For each element of the Load.downRamp array,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downRamp[n].rate defines the amount of power decrease and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downRamp[n].duration defines the length of time in seconds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upon which the decrease is in effect. If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downRamp[n].beginRamp attribute is defined for a ramp segment,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is the initial value of the ramp segment; if it is not present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initial value of the ramp equals the ending value of the previous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ramp segment.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Although the downRamp attribute name implies that the rise 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monotonically decreasing, individual array elements may have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slopes less than, greater than, or equal to 0. However, the overall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trend of the function shall be decreasing.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downRamp function shall measure the time from the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being fully energized until the power is completely depleted. If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downRamp is not present, the power decrease to 0 shall be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instantaneous.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When a curtailable load is partially curtailed (less than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maximumCurtailableDemand) and curtailment is increased,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will decrease starting at n-th downRamp of the sum from 0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 n of the downRamp[n].rate that is closest to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actualCurtailedDemand.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4" w:name="BKM_65A9F4EF_E707_41C5_A9BC_3582F917BF26_START"/>
            <w:bookmarkEnd w:id="1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upRamp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PowerRampSegmentType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increase in power over time when a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being partially or fully energized has a complex demand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restoration profile. For each element of the Load.upRamp array,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upRamp[n].rate defines the amount of power increase and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upRamp[n].duration defines the length of time in seconds upon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which the increase is in effect. If the upRamp[n].beginRamp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attribute is defined for a ramp segment, this is the initial value of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ramp segment; if it is not present the initial value of the ramp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equals the ending value of the previous ramp segment.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Although the upRamp attribute name implies that the rise 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monotonically increasing, individual array elements may have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slopes less than, greater than, or equal to 0. However, the overall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trend of the function shall be increasing.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upRamp function shall measure the time from the load being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fully de-energized until the power is completely restored as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defined by Load.maximumDemand. If this attribute is not present,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power increase upon restoration shall be instantaneous.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When a curtailable load is partially curtailed (less than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maximumCurtailableDemand) and curtailment is reduced,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will increase starting at n-th recoveryRamp of the sum from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0 to n of the upRamp[n].rate that is closest to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actualCurtailedDemand.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6" w:name="BKM_4F613FC6_9BAF_42AF_A453_0D338CD9B9D2_START"/>
            <w:bookmarkEnd w:id="1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locked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whether the load is locked and therefore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ineligible for curtailment; or unlocked and available for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curtailment.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 locking behavior changes depending on the load's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curtailmentStatus attribute value at the time the load was locked. If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Load.locked attribute is set to TRUE and the: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1) load is not curtailable, the load is immediately locked.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behavior of this operation is a local matter;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2) curtailmentStatus is curtailmentInactive, the load will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immediately be locked out from curtailment eligibility;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3) curtailmentStatus is curtailmentNoncompliant, the load will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cycle to its curtailmentInactive state then immediately be locked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out of curtailment eligibility;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4) If the CurtailableLoad supports multi-stage curtailment, the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will cycle to its curtailmentInactive state for the present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 stage and then be locked out of any further curtailment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eligibility.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5) curtailmentStatus is curtailmentNoncompliant, the load will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cycle to its curtailmentInactive state then immediately be locked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out of curtailment eligibility;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6) If the CurtailableLoad supports multi-stage curtailment, the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will cycle to its curtailmentInactive state for the present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 stage and then be locked out of any further curtailment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eligibility.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Loads that are locked will remain in the locked state indefinitely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until the Load.locked attribute is reset to FALSE. The mechanism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used to unlock the load is a local matter.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88" w:name="BKM_7AFA1A8F_56C7_4076_B340_3C5C6CA6A919_START"/>
            <w:bookmarkEnd w:id="1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LoadStatusType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current status of the load. For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non-curtailable loads, it provides the present communication status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and reliability of the data. For curtailable loads, it also defines if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eligible for curtailment or why it is ineligible for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curtailment.</w:t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191" w:name="BKM_FEF3A779_0B17_4C89_8A38_03145925EF05_START"/>
      <w:bookmarkEnd w:id="19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Resource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Grid connected Resources can be loads, generators, storage devices. They consume or generate energy.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Resources are considered to be intelligent in that they can provide information about themselves and have a defined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interface for local control over their operation.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practice, there may be many details of a resource that a modeler may expose. Those shown in this model are minimum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interfaces required to perform standardized simulations for transactive energy. Actual models will inherit from these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general interfaces to include the specialized behaviors and information exchanges.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192" w:name="BKM_5955D509_06A1_4D9B_AD57_C86EFFA6BF5B_START"/>
      <w:bookmarkEnd w:id="19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Identifies grid node load is connected to.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94" w:name="BKM_AD6267BB_9E76_4C2A_BAEE_45EDAD6FC02A_START"/>
            <w:bookmarkEnd w:id="1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96" w:name="BKM_56BCA29A_CC86_4500_8C11_093C345A9497_START"/>
            <w:bookmarkEnd w:id="19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 of change of 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198" w:name="BKM_98F0B8D8_AB62_4E1B_8E63_43F41E426178_START"/>
            <w:bookmarkEnd w:id="1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Energy over time step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00" w:name="BKM_90774F36_0EC6_4CF2_A86D_2B021F22FE5F_START"/>
            <w:bookmarkEnd w:id="2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02" w:name="BKM_D0CD40F1_BAB4_454D_9C4F_8D21CD3D97D7_START"/>
            <w:bookmarkEnd w:id="2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04" w:name="BKM_A3D68490_37C8_45A5_8E5A_C47D116DA307_START"/>
            <w:bookmarkEnd w:id="2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07" w:name="BKM_192B43D6_F69A_4FEB_AC7A_B1D3BC65341E_START"/>
      <w:bookmarkEnd w:id="20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SupervisoryController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Individual agents that control devices; this does not need to be a one-to-one mapping of controller to device (e.g., this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may include a non-transactive aggregator or volt-var control system). These include logic for such things as voltage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regulators or protection devices and determine what state the device should be in and how it might progress to the next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state. This explicitly does not contain transactive elements, but does contain non-transactive optimizations and operator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consumer actions. NOTE: this element will need to be extremely broad, since there are hundreds of different control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variables that one may need access to.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08" w:name="BKM_42715B83_4C15_495B_A8A6_67BDE7A3D34D_START"/>
      <w:bookmarkEnd w:id="20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resources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Resource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1" w:name="BKM_60542F0A_2A1F_4686_9F83_390720D05288_START"/>
      <w:bookmarkEnd w:id="21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BaseModelComponent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General Transactive Energy Model Component. This abstract component provides for the initialization of simulation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 components.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12" w:name="BKM_ED818500_045D_4959_BF39_A2201CEE8EDB_START"/>
      <w:bookmarkEnd w:id="21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 of the 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14" w:name="BKM_7A961939_645E_4261_AC33_4387E840C0BE_START"/>
            <w:bookmarkEnd w:id="21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description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7" w:name="BKM_4BEEA151_35C3_4805_AB01_3BBF23A53A43_START"/>
      <w:bookmarkEnd w:id="21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TransactiveAgent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Describes a transaction to occur at a given place, including an expression of value, logic for estimating that value (e.g.,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forecasts) and quantity (including limits), and rules for how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bids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”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are formed and how often they are presented. This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would include all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market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”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functions including device level bidding (replacing a traditional controller/thermostat),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large-scale optimization (e.g., it could be used to describe an ISO or double-auction), etc.</w:t>
      </w:r>
      <w:bookmarkStart w:id="218" w:name="BKM_4BEEA151_35C3_4805_AB01_3BBF23A53A43_END"/>
      <w:bookmarkEnd w:id="218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19" w:name="BKM_783806AE_F3FC_492E_9110_A8C778C4449D_START"/>
      <w:bookmarkEnd w:id="21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GridControler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specialization of the SupervisoryController that provides for supervisory control of the grid segment and represents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distribution system operator (DSO) or similar entity that can represent the grid management in a transactive energy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scheme.</w:t>
      </w:r>
      <w:bookmarkStart w:id="220" w:name="BKM_783806AE_F3FC_492E_9110_A8C778C4449D_END"/>
      <w:bookmarkEnd w:id="220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1" w:name="BKM_726D4912_598F_44EF_93C0_432DF39B2FB5_START"/>
      <w:bookmarkEnd w:id="22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Load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specialization of a resource that represents a customer premise based load.</w:t>
      </w:r>
      <w:bookmarkStart w:id="222" w:name="BKM_726D4912_598F_44EF_93C0_432DF39B2FB5_END"/>
      <w:bookmarkEnd w:id="222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3" w:name="BKM_CC59C7F7_20DB_436F_836A_8CF652B9FF57_START"/>
      <w:bookmarkEnd w:id="22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Generator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specialization of a resource that represents a customer premise based grid connected generation source.</w:t>
      </w:r>
      <w:bookmarkStart w:id="224" w:name="BKM_CC59C7F7_20DB_436F_836A_8CF652B9FF57_END"/>
      <w:bookmarkEnd w:id="224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5" w:name="BKM_BF9F5F91_7443_4D94_B4F6_13EF89763A01_START"/>
      <w:bookmarkEnd w:id="22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Experiment Manager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Federate Manager runs the experiment.</w:t>
      </w:r>
      <w:bookmarkStart w:id="226" w:name="BKM_BF9F5F91_7443_4D94_B4F6_13EF89763A01_END"/>
      <w:bookmarkEnd w:id="226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27" w:name="BKM_F9850EF9_EFB7_4932_9BCE_85FA89599765_START"/>
      <w:bookmarkEnd w:id="22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Analytics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Analyzes data and produces metrics of the scenario.</w:t>
      </w:r>
      <w:bookmarkStart w:id="228" w:name="BKM_F9850EF9_EFB7_4932_9BCE_85FA89599765_END"/>
      <w:bookmarkEnd w:id="228"/>
      <w:bookmarkStart w:id="229" w:name="TECOMPONENTS_END"/>
      <w:bookmarkEnd w:id="229"/>
      <w:bookmarkStart w:id="230" w:name="BKM_C1D0771B_DCF0_4DB9_9013_63232B9CFE79_END"/>
      <w:bookmarkEnd w:id="230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231" w:name="INTERFACES_START"/>
      <w:bookmarkEnd w:id="231"/>
      <w:bookmarkStart w:id="232" w:name="BKM_30476713_68B9_41A1_B617_4449A0833E0F_START"/>
      <w:bookmarkEnd w:id="232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Interfaces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interfaces for the model represent those messages that are received (subscribed). It is assumed that in order to invoke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interfaces, the source can publish the data.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 implementing this model, pub-sub or request-response can produce equivalent results and the arrows and data flowed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interpreted appropriately to the message mechanism.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33" w:name="BKM_CE0080D9_6E98_4786_8377_6861A1553C59_START"/>
      <w:bookmarkEnd w:id="23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Interfaces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diagram illustrates the interfaces defined for the TE Challenge Common Platform Model. Shown are the core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components of the model and those interfaces that they realize.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18555" cy="5200015"/>
            <wp:effectExtent l="0" t="0" r="0" b="0"/>
            <wp:docPr id="3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/>
                  </pic:nvPicPr>
                  <pic:blipFill>
                    <a:blip r:embed="img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520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Interfaces</w:t>
      </w:r>
      <w:bookmarkStart w:id="234" w:name="BKM_CE0080D9_6E98_4786_8377_6861A1553C59_END"/>
      <w:bookmarkEnd w:id="234"/>
      <w:bookmarkStart w:id="235" w:name="INTERFACES_END"/>
      <w:bookmarkEnd w:id="235"/>
      <w:bookmarkStart w:id="236" w:name="BKM_30476713_68B9_41A1_B617_4449A0833E0F_END"/>
      <w:bookmarkEnd w:id="236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Normal"/>
        <w:numId w:val="0"/>
        <w:ilvl w:val="0"/>
        <w:spacing w:before="0" w:after="0" w:line="240"/>
      </w:pPr>
      <w:bookmarkStart w:id="237" w:name="DATATYPES_START"/>
      <w:bookmarkEnd w:id="237"/>
      <w:bookmarkStart w:id="238" w:name="BKM_0B7B96B7_B798_4356_9A95_9BAAC16F580B_START"/>
      <w:bookmarkEnd w:id="238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DataTypes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Data Types used in message exchanges.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39" w:name="BKM_56A703F4_49B5_448D_9858_7A3E78DB04A0_START"/>
      <w:bookmarkEnd w:id="23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DataTypes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diagram presents data types in three categories: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Component Model Data Structures -- defines the main data structures that represent grid state.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Interface Parameter Classes -- defines the content of interface messages.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Data Descriptions Imported from ASHRAE 201 -- FSGIM. These data definitions were modified from the standard to fit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data primitives of this modeling effort. They can be losslessly converted from FSGIM data types.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16650" cy="8385175"/>
            <wp:effectExtent l="0" t="0" r="0" b="0"/>
            <wp:docPr id="3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/>
                  </pic:nvPicPr>
                  <pic:blipFill>
                    <a:blip r:embed="img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38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DataTypes</w:t>
      </w:r>
      <w:bookmarkStart w:id="240" w:name="BKM_56A703F4_49B5_448D_9858_7A3E78DB04A0_END"/>
      <w:bookmarkEnd w:id="240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1" w:name="BKM_AC42EC34_9EAC_43E1_88CF_30353FCAF9BA_START"/>
      <w:bookmarkEnd w:id="24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AttachNodeDescription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Parameters to attach a node to the Grid.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42" w:name="BKM_018E80A1_F8C7_43C0_B585_1A462A6DD2DE_START"/>
      <w:bookmarkEnd w:id="24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Node identifier to attach to in the Grid model.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44" w:name="BKM_62402BD6_8910_4EEA_B955_6DD5E9D2A053_START"/>
            <w:bookmarkEnd w:id="2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 matrix for phase connections.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46" w:name="BKM_97C6B2DB_79ED_4049_A53C_64215E8956AA_START"/>
            <w:bookmarkEnd w:id="2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 for attachment.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49" w:name="BKM_4D778B0A_475C_479F_9AA3_20CBED4AE173_START"/>
      <w:bookmarkEnd w:id="24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ComplexNumber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comlpex number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50" w:name="BKM_79F0CAE3_B6C2_41B7_BD2F_7CD5BD25759B_START"/>
      <w:bookmarkEnd w:id="25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real part.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52" w:name="BKM_75910B23_DA6C_4B48_B51F_BE9F09D77164_START"/>
            <w:bookmarkEnd w:id="2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imaginary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imaginary part.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55" w:name="BKM_02A297A7_8273_41A7_8584_9B2AA08B75DC_START"/>
      <w:bookmarkEnd w:id="25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Current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56" w:name="BKM_F7D54737_8270_461B_ACCA_34439AE57788_START"/>
      <w:bookmarkEnd w:id="25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currentByPhase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59" w:name="BKM_79635625_EB0B_4C8E_886C_70E8D48CD77E_START"/>
      <w:bookmarkEnd w:id="25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GridControl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GridControl service data structure.</w:t>
      </w:r>
      <w:bookmarkStart w:id="260" w:name="BKM_79635625_EB0B_4C8E_886C_70E8D48CD77E_END"/>
      <w:bookmarkEnd w:id="260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1" w:name="BKM_4427D883_1B15_432C_BAEC_6A214D204BE8_START"/>
      <w:bookmarkEnd w:id="26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GridVoltageState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62" w:name="BKM_C60F6C4C_25AA_4E8A_93C9_2D2D21C8E55F_START"/>
      <w:bookmarkEnd w:id="26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64" w:name="BKM_A9ECCCE9_C8FE_432F_BF3E_80101554F71A_START"/>
            <w:bookmarkEnd w:id="2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67" w:name="BKM_54991E2A_8E69_446D_A940_9AE4A6D70372_START"/>
      <w:bookmarkEnd w:id="26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Impedance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68" w:name="BKM_8E9BDF60_E4BC_43C0_8A9E_CEE787E2A5F0_START"/>
      <w:bookmarkEnd w:id="26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impedanceByPhase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271" w:name="BKM_AECF0198_61B9_47BC_B774_EC93D816DD8C_START"/>
      <w:bookmarkEnd w:id="27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Link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Describes the physical components of the system and their internal state properties, such as power (or current) flow,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current tap position, etc. It also includes topological information, such as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”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from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”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which makes the nodal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information implicit. Note that "to" and "from" simply identify two ends of the link and do not make a statement about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direction of flow of power/energy.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272" w:name="BKM_DFBDEFB0_55EC_4970_8AA0_AE361FE898CC_START"/>
      <w:bookmarkEnd w:id="27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link segment id.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74" w:name="BKM_B1AB6FBF_4795_42A6_81E0_4E6038A76B50_START"/>
            <w:bookmarkEnd w:id="27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76" w:name="BKM_05C327BB_3C5C_4EFE_A8B1_1771B18FAD46_START"/>
            <w:bookmarkEnd w:id="27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node 0 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78" w:name="BKM_F7A1B0BD_B41F_48C7_B8F1_B3FBB626303A_START"/>
            <w:bookmarkEnd w:id="27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node 1 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0" w:name="BKM_38D5BE2A_CDFD_4D1E_A67B_30D393BE78BC_START"/>
            <w:bookmarkEnd w:id="2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length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length of link segment in meters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2" w:name="BKM_08E083FA_52ED_4CA7_8D5F_B96438EB81D4_START"/>
            <w:bookmarkEnd w:id="2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true if connectivity established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false if connectivity denied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4" w:name="BKM_D30E3F39_0C6B_4808_B033_A41D1CC8435B_START"/>
            <w:bookmarkEnd w:id="2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matrix of impedances for each 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6" w:name="BKM_B92806B1_DFC7_4D70_B7A1_8D34F5F6C43F_START"/>
            <w:bookmarkEnd w:id="2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sequence of phases from A, B, C, N, L1, L2. e.g. three phase 4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wire -- ABCN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Note phase order indicates the index in to the vector array of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impedances or power or voltage. Voltage relative to N.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88" w:name="BKM_FA2FDF30_1617_49B9_BCD7_9A20BE49F648_START"/>
            <w:bookmarkEnd w:id="2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powerTo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into the "to"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90" w:name="BKM_467E8AC6_CAAE_4DD5_9A66_A1301680B9C7_START"/>
            <w:bookmarkEnd w:id="29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powerFrom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into the "from"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92" w:name="BKM_4E3697F5_E064_4A1F_B7C9_113C7F27F6AD_START"/>
            <w:bookmarkEnd w:id="29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currentFrom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 flowing into the From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94" w:name="BKM_C52CE694_0E9A_4B89_9A82_9F750394E48F_START"/>
            <w:bookmarkEnd w:id="2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currentTo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 flowing into the To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96" w:name="BKM_BBF77991_6AF3_4B2D_93E8_FF3E71227159_START"/>
            <w:bookmarkEnd w:id="29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voltageFrom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Voltages at From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298" w:name="BKM_1298F045_F05C_48A5_8813_935905D3A2A3_START"/>
            <w:bookmarkEnd w:id="2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voltageTo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Voltages at To node.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01" w:name="BKM_F19EF9BC_FD86_4FF2_9C9B_51A888EDEF04_START"/>
      <w:bookmarkEnd w:id="30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PiecewiseLinearSegment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PiecewiseLinearSegment class defines the attributes needed to specify a single straight line segment for a piecewise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linear curve. Each straight line segment is specified by two X-axis coordinates, percentOFFullRatedOutputBegin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percentOFFullRatedOutputEnd; and by two Y-axis coordinates, percentOFFullRatedInputPowerDrawnBegin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percentOFFullRatedInputPowerDrawnEnd. 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entire piecewise linear curve is defined by the runningProfile attribute; where the 'percent of full rated input power'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a function of the 'percent of full rated output'. That is, as the output varies between 0 and 100 percent; the function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maps to the percentage of input power (0..100) required to achieve the specified output.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02" w:name="BKM_8035A780_CE75_476A_A2BF_C6FD2D79E634_START"/>
      <w:bookmarkEnd w:id="30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desiredFractionOfFull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RatedOutputBegin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starting x-coordinate of the straight line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04" w:name="BKM_FCD529FA_3FEC_408E_ABF3_B261559FD4F9_START"/>
            <w:bookmarkEnd w:id="3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desiredFractionOfFull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RatedOutputEnd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ending x-coordinate of the straight line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06" w:name="BKM_B860DC46_329E_41EF_A55E_E0B7945C63C0_START"/>
            <w:bookmarkEnd w:id="30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requiredFractionOfFul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lRatedInputPowerDra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wnBegin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starting y-coordinate of the straight line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08" w:name="BKM_2EC95C83_C6B3_49EA_9E85_D139DD84775D_START"/>
            <w:bookmarkEnd w:id="30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requiredFractionOfFul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lRatedInputPowerDra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wnEnd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ending y-coordinate of the straight line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1" w:name="BKM_A27E8AF3_E84B_4838_88BA_9EF0096EDC5F_START"/>
      <w:bookmarkEnd w:id="31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Power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12" w:name="BKM_4A97820E_78CC_4006_B320_F1C60CE880F9_START"/>
      <w:bookmarkEnd w:id="31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powerByPhase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15" w:name="BKM_FB4A75D7_6F32_46DE_BA3B_48A96CA15256_START"/>
      <w:bookmarkEnd w:id="31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PowerCurve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class describes the characteristics of a mathematical function used to estimate the power consuming characteristics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a load or the power generating characteristics of a generator.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16" w:name="BKM_05FECF92_6691_4093_B50B_C18FEDFD0C76_START"/>
      <w:bookmarkEnd w:id="31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realPowerCurve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PiecewiseLinearSegment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real component of a single piecewise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linear curve mapping the percentage of power consumed by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device as a function of the present level of operation of the device.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18" w:name="BKM_641A3230_8524_4FA5_8BB0_B9E8000B386B_START"/>
            <w:bookmarkEnd w:id="3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reactivelPowerCurve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PiecewiseLinearSegment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reactive component of a single piecewise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linear curve mapping the percentage of power consumed by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device as a function of the present level of operation of the device.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20" w:name="BKM_9EE07476_5D8C_4C62_918C_0E7960D9C510_START"/>
            <w:bookmarkEnd w:id="3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maximumRealPower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maximum real power consumed (or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supplied) by the device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1f497d"/>
              </w:rPr>
              <w:t xml:space="preserve">in units specified in PowerRealType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22" w:name="BKM_17F581B7_4656_43F4_8C07_4B7BFB2BEA34_START"/>
            <w:bookmarkEnd w:id="3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maximumReactivePo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maximum reactive power consumed (or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supplied) by the device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color w:val="1f497d"/>
              </w:rPr>
              <w:t xml:space="preserve">in units specified in PowerReactiveType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.</w:t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25" w:name="BKM_7A378D52_7665_4064_95BE_944E60107A61_START"/>
      <w:bookmarkEnd w:id="32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PowerRampSegmentType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PowerRampSegmentType data structure is used to define a single array element of the recoveryRamp 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stagingRamp array of the Load class. Each array element defines the beginning demand for the line segment and the rate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rise or drop. These attributes combined with the duration completely forms a line segment defining a portion of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ramp.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26" w:name="BKM_37270CC9_D5B9_4486_A911_F8CD21BB48E6_START"/>
      <w:bookmarkEnd w:id="32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beginRamp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attribute defines the quantity of power at the start of the ramp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 If this attribute is not defined in the segment, the start of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ramp is assumed to be the end of the ramp of the previous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28" w:name="BKM_2FAD3094_734A_488B_BF43_BFF687FA5A49_START"/>
            <w:bookmarkEnd w:id="3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duration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attribute defines the time horizon in seconds upon which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associated rise or drop is valid. 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30" w:name="BKM_50CD6131_E1D4_47DE_AFC6_DE5B133CA115_START"/>
            <w:bookmarkEnd w:id="3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rampToCompletion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attribute defines whether the ramping up or down of this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may be halted in midstream (false) or once started must complete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through all segments of the ramp (true). As an example, a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multistate fan may only use a portion of the ramp, as it sequences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 low to medium to high speed levels (false); whereas, a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production line, once started, may need to run through its complete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set of ramp segments (true). If the attribute is not defined it 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assumed to be false.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32" w:name="BKM_E41DE090_E082_4C17_8702_44125657F49C_START"/>
            <w:bookmarkEnd w:id="3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attribute defines rate of rise (positive value) in demand or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 of drop (negative value) in demand when a load either powers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up or shuts down respectively. Its sister attribute, duration, defines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time frame upon which the rate is defined.</w:t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35" w:name="BKM_9489C799_C6CE_488C_ACF3_BD2696000832_START"/>
      <w:bookmarkEnd w:id="33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PowerRatings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class describes the power characteristics of a Load (or Generator) component. The attributes defined allow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specifying the minimum and maximum expected power draw from the load (supply from a generator). It also allows 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series of predefined operation power curves to be defined with one designated as presently being operational.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36" w:name="BKM_1732185B_5216_4A68_82D6_BDC8C35D7E2C_START"/>
      <w:bookmarkEnd w:id="33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adjustedNoDRPower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maximum expected power draw of a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(or the minimum power supplied by a generator) during operation.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value differs from the rated power since it may take into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account operational considerations such as environmental,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equipment safety or regulatory conditions.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38" w:name="BKM_7AE57B60_D68B_4858_B478_D11A22FA08DD_START"/>
            <w:bookmarkEnd w:id="3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adjustedFullDRPower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minimum expected power draw of a load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(or the maximum power supplied by a generator) during operation.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value differs from the rated power since it may take into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account operational considerations such as environmental,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equipment safety or regulatory conditions.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40" w:name="BKM_E16A72DF_9A8C_4163_8E01_5370D9E502ED_START"/>
            <w:bookmarkEnd w:id="3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powerCurves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one or more piecewise linear curves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mapping the percentage of power consumed by the device as a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function of the present level of operation of the device. Many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loads draw power (or generators supply power) based on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present loading characteristics of the device. For example, a motor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driving a fan will draw more power as the fan blade pitch 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increased.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axes of the curve are defined in percent to allow loads of any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type to utilize the attribute. For example a simple 60W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incandescent light bulb would likely be modeled by a linear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segment (0,0), (100,100). Here as the bulb is energized (dimmed)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 off (0%) to fully on (100%), the power needed to energize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device also travels from 0% to 100%. A more complicated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device such as a room air-conditioner may have a non-linear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curve. Here, as the coolness setting is adjusted from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warmest to coolest, the air conditioner will draw relative more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 when set to maximum cooling than when set to minimum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cooling. </w:t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When powerCurve is not present, the load or generator is assumed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 be a two state device drawing no power when the device is off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and adjustedNoDRPower when the device is on. When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adjustedNoDRPower also is not present, the load or generator 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assumed to be a two state device drawing no power when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device is off and maximumRealPower when the device is on.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42" w:name="BKM_5EE0C6D5_AA2F_4A5B_B0FC_CC171FC76E79_START"/>
            <w:bookmarkEnd w:id="3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activePowerCurve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attribute defines the index into the zero based array of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powerCurves indicating which powerCurve is presently active.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5" w:name="BKM_3927D209_563C_43DA_8EA5_D4188537D9CF_START"/>
      <w:bookmarkEnd w:id="34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PriceCurve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price curve. Depending on sign of the PriceCurveComponent.quantity it can be price of supply or demand.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46" w:name="BKM_38BFF648_31FA_46AF_9E02_248BE660B2BA_START"/>
      <w:bookmarkEnd w:id="34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priceCurveComponent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PriceCurveComponent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 component of a price curve.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49" w:name="BKM_9E8E9780_1731_4D00_B25C_9BF2EE213F97_START"/>
      <w:bookmarkEnd w:id="34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PriceCurveComponent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component of a pricing curve.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50" w:name="BKM_CA454C64_13B6_4892_AA98_9E6B9B47463D_START"/>
      <w:bookmarkEnd w:id="35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 of commodity.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52" w:name="BKM_07417674_F229_4F1B_A621_D5283CA65E6C_START"/>
            <w:bookmarkEnd w:id="3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quantity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Quantity of commodity (signed number) can be supply or demand.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54" w:name="BKM_EC362DC9_45AD_4177_8A3F_88AD0507FB79_START"/>
            <w:bookmarkEnd w:id="3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Type of commodity -- W, Var, V, Frequency, Wh, ....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57" w:name="BKM_574C6CB6_1830_4CAB_8AF7_81312D60DCF9_START"/>
      <w:bookmarkEnd w:id="35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Quote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58" w:name="BKM_DD4B6154_4C56_4D3F_8E8C_C4C4C7FDF3B6_START"/>
      <w:bookmarkEnd w:id="35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quote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TenderComponent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Array of tender components.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1" w:name="BKM_0D0BE3CA_16D8_4F95_B5F1_42CEBBF73721_START"/>
      <w:bookmarkEnd w:id="36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ResourceControl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Parameters used by local controller to control the resource.</w:t>
      </w:r>
      <w:bookmarkStart w:id="362" w:name="BKM_0D0BE3CA_16D8_4F95_B5F1_42CEBBF73721_END"/>
      <w:bookmarkEnd w:id="362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3" w:name="BKM_BEEA0448_4F52_4716_AD36_67945AF72B7E_START"/>
      <w:bookmarkEnd w:id="36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ResourceLogicalState  </w:t>
      </w:r>
      <w:bookmarkStart w:id="364" w:name="BKM_BEEA0448_4F52_4716_AD36_67945AF72B7E_END"/>
      <w:bookmarkEnd w:id="364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65" w:name="BKM_6996E53D_D598_43BB_A7F8_6B928DA30ADD_START"/>
      <w:bookmarkEnd w:id="36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ResourcePhysicalState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ResourcePhysicalState describes physical state parameters for the resource.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66" w:name="BKM_7F895607_4688_416C_B836_F88F3678E870_START"/>
      <w:bookmarkEnd w:id="36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68" w:name="BKM_559612FE_EB62_429C_9A73_019FA46B20EF_START"/>
            <w:bookmarkEnd w:id="3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71" w:name="BKM_33A75C05_3949_46AF_94F6_21855FD3E3BF_START"/>
      <w:bookmarkEnd w:id="37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ResourceStatus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status of the resource provided describing current load and other conditions.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72" w:name="BKM_16413715_487A_4A5A_85BD_C70E9E55B4DA_START"/>
      <w:bookmarkEnd w:id="37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74" w:name="BKM_0427CAD5_D03A_4432_92F7_789F337E350A_START"/>
            <w:bookmarkEnd w:id="37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76" w:name="BKM_0B493516_1ACD_447F_A6A0_78933D141A8A_START"/>
            <w:bookmarkEnd w:id="37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78" w:name="BKM_F22CD446_84BD_4AE3_AEC1_ABC48581AC69_START"/>
            <w:bookmarkEnd w:id="37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80" w:name="BKM_30E6965B_E9AB_4BFD_9956_6FE5B942CB3C_START"/>
            <w:bookmarkEnd w:id="3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is resource active.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83" w:name="BKM_000F6F9E_ED37_4C1C_8192_CBE5B81DA6A3_START"/>
      <w:bookmarkEnd w:id="38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SupervisoryControlSignal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84" w:name="BKM_460C47C6_FAF7_46F8_B31E_989B7DEC7A2D_START"/>
      <w:bookmarkEnd w:id="38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modulationSignal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float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Modulation control signal 0..1.0 for off (0.0) to full load or supply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(1.0).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87" w:name="BKM_1523AC37_9958_4144_B299_7D0B08A05691_START"/>
      <w:bookmarkEnd w:id="38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Tender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88" w:name="BKM_16D73B8C_4EA3_4534_A384_8F7F349DFB64_START"/>
      <w:bookmarkEnd w:id="38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tenderComponent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TenderComponent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Array of time ordered tender components that provides a load 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generation profile of price curves.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91" w:name="BKM_2EACE578_A8FE_4B30_9B82_AEF4676D22D1_START"/>
      <w:bookmarkEnd w:id="39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TenderComponent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component of a tender component.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92" w:name="BKM_59BF6F6B_B643_4F4C_AF9B_9C9E2DADA025_START"/>
      <w:bookmarkEnd w:id="39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timeReference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TimeReference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 reference for this tender component.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394" w:name="BKM_9E69CBF5_4031_4470_A0C9_0590E6E175DA_START"/>
            <w:bookmarkEnd w:id="3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PriceCurve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 curve for this time reference.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397" w:name="BKM_F78FAEBE_557A_4C4F_B990_ED94451F3833_START"/>
      <w:bookmarkEnd w:id="39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Transaction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398" w:name="BKM_BEFF6C8F_D7D4_498C_B85E_908B8383AA89_START"/>
      <w:bookmarkEnd w:id="39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accept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Accept the last quote.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1" w:name="BKM_BADCB501_DC74_4275_8D10_D1B66601F77E_START"/>
      <w:bookmarkEnd w:id="40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Voltage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complex vector of Voltage and a string enumeration of the phases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02" w:name="BKM_EE200EE4_B8C2_4384_ADB8_AE1A0BCE5A11_START"/>
      <w:bookmarkEnd w:id="40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voltageByPhase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ComplexNumber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5" w:name="BKM_53FCD964_B476_461A_A96B_E193591B349D_START"/>
      <w:bookmarkEnd w:id="40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TimeReference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time reference, UTC.</w:t>
      </w:r>
      <w:bookmarkStart w:id="406" w:name="BKM_53FCD964_B476_461A_A96B_E193591B349D_END"/>
      <w:bookmarkEnd w:id="406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7" w:name="BKM_31B52215_0B91_4B8A_917F_D7CAC74A9F2E_START"/>
      <w:bookmarkEnd w:id="40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GridNodeId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 integer representing a grid node.</w:t>
      </w:r>
      <w:bookmarkStart w:id="408" w:name="BKM_31B52215_0B91_4B8A_917F_D7CAC74A9F2E_END"/>
      <w:bookmarkEnd w:id="408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09" w:name="BKM_36703AD6_9401_4CD6_8B78_3243D4C51264_START"/>
      <w:bookmarkEnd w:id="40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Phases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 string indicating the list of phases involved -- an order subset of </w:t>
        <w:t>&lt;</w:t>
        <w:t xml:space="preserve">A,B,C,N,L1,L2</w:t>
        <w:t>&gt;</w:t>
      </w:r>
      <w:bookmarkStart w:id="410" w:name="BKM_36703AD6_9401_4CD6_8B78_3243D4C51264_END"/>
      <w:bookmarkEnd w:id="410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1" w:name="BKM_37B3FAEA_8086_4244_8F37_677AB87C6494_START"/>
      <w:bookmarkEnd w:id="41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StorageType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 enumeration that defines the energy storage characteristics of an instance of the Generator Class.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12" w:name="BKM_3D9667CE_27C0_4804_90F8_CE9E0AADCD8C_START"/>
      <w:bookmarkEnd w:id="41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none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value indicates that this instance of the Generator Class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models a device that does not produce energy from storage.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14" w:name="BKM_D84AD935_A090_4FF1_9408_5A211E636CD8_START"/>
            <w:bookmarkEnd w:id="41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electricalStorage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value indicates that this instance of the Generator Class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models a device that produces electricity from storage.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16" w:name="BKM_8F60CA8C_81F5_42B9_A7A8_5A29D59708AC_START"/>
            <w:bookmarkEnd w:id="41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thermalStorage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value indicates that this instance of the Generator Class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models a device that produces thermal energy from storage.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19" w:name="BKM_E52B695E_1565_4B9C_8890_C200B3380D5D_START"/>
      <w:bookmarkEnd w:id="41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SupplyStatusType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enumeration indicates if the load is presently curtailed and if curtailed is in compliance with the curtailment request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received.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20" w:name="BKM_99F1227C_0153_4B64_BD75_0F6861A95306_START"/>
      <w:bookmarkEnd w:id="42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supplyInactive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This generator is not presently operating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22" w:name="BKM_42E5E737_2A34_4C23_839D_765CA3A69FE3_START"/>
            <w:bookmarkEnd w:id="4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supplyRequestPending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 request has been received and is pending.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24" w:name="BKM_CAC3C485_59ED_4D23_BA68_78816C2BAE8C_START"/>
            <w:bookmarkEnd w:id="4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supplyCompliant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generator operation is compliant with the last request.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26" w:name="BKM_E2D65E42_C1AB_4E24_8C28_49242D19D9E9_START"/>
            <w:bookmarkEnd w:id="42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supplyNoncompliant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generator is not compliant with the last request.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29" w:name="BKM_E0DAE1A7_7339_42BA_91B8_A788E4F5B260_START"/>
      <w:bookmarkEnd w:id="42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LoadStatusType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enumeration provides the present overall state of the load.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30" w:name="BKM_2A754DD0_4EFD_4A4E_8B0E_6553EE4A07BA_START"/>
      <w:bookmarkEnd w:id="43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Not applicable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32" w:name="BKM_22FF2485_C5A7_4706_902A_5B26BF3A19BC_START"/>
            <w:bookmarkEnd w:id="4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eligible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presently communicating properly and its data values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are correct. In addition, for curtailable loads this load is presently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eligible to be curtailed.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34" w:name="BKM_A787F300_5861_488D_AC54_5B67EE4B5552_START"/>
            <w:bookmarkEnd w:id="4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loadLocked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ineligible for curtailment since it has been locked.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36" w:name="BKM_888A67ED_ADCD_4E96_B042_65C6F18A0B4F_START"/>
            <w:bookmarkEnd w:id="43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loadOverridden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 external process has set this override attribute prohibiting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38" w:name="BKM_FC016218_3BF2_4C6C_84EF_819122D57804_START"/>
            <w:bookmarkEnd w:id="4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lostCommunication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presently cannot be accessed.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0" w:name="BKM_D8EB7C6E_456E_4788_9B54_289C5338D96B_START"/>
            <w:bookmarkEnd w:id="4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maxCurtailQueue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 curtailment and presently being timed for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 curtailment time.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2" w:name="BKM_5C759BEC_07B9_4582_AB8A_16C392647C77_START"/>
            <w:bookmarkEnd w:id="4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maxCyclesThisPeriod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has been cycled the maximum number of times this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period.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4" w:name="BKM_B6EE6B23_F410_48CA_BC07_FD639A451E6F_START"/>
            <w:bookmarkEnd w:id="4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minCurtailQueue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 curtailment and presently being timed for the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minimum curtailment time.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6" w:name="BKM_A4328977_BB75_45A5_8FC0_A50F54AB4B85_START"/>
            <w:bookmarkEnd w:id="4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pointNotConsumingEn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ergy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ineligible for curtailment since the point associated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with the load is already shut off and not consuming any energy.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48" w:name="BKM_35866349_8EEA_4DE4_BAA6_D59D19D03CA3_START"/>
            <w:bookmarkEnd w:id="4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pointUnreliable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ineligible for curtailment since the point associated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with the load is unreliable. 'Unreliable' is an error condition when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present value of a point is questioned due to some hardware or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software failure. When a point is unreliable, it still may present a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value (e.g., Space Temp Present Value = 67 DegF) but carries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along a second attribute that indicates this value is suspect. When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 point is in the unreliable state, it shall not be curtailed.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50" w:name="BKM_21946B82_4344_4D7F_8972_4A4D5CC904D2_START"/>
            <w:bookmarkEnd w:id="4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ramping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ramping. That is, it is a transitional state and is either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starting up or shutting down. While in this temporary state, it is not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eligible for curtailment.</w:t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52" w:name="BKM_35C3B242_9BFF_4F08_8751_026858E8265E_START"/>
            <w:bookmarkEnd w:id="4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releaseQueue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is ineligible for curtailment. The load has completed its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curtailment and is presently timing down the restore time before it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is again eligible for curtailment.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54" w:name="BKM_CB4EF69E_23AF_40F0_94CB_4F5A28801EF0_START"/>
            <w:bookmarkEnd w:id="4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unlocked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load has recently been unlocked. It will analyze all conditions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and set its present eligibility state after analysis completes.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Normal"/>
        <w:numId w:val="0"/>
        <w:ilvl w:val="0"/>
        <w:spacing w:before="0" w:after="0" w:line="240"/>
      </w:pPr>
      <w:bookmarkStart w:id="461" w:name="SCENARIO_START"/>
      <w:bookmarkEnd w:id="461"/>
      <w:bookmarkStart w:id="462" w:name="BKM_C16CC194_B2EC_4FAB_86E6_0DD885B87009_START"/>
      <w:bookmarkEnd w:id="462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Scenario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Presents experimental scenarios for Transactive Energy simulations.</w:t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463" w:name="BKM_0EA96296_766B_4C60_8C37_12FED24A8753_START"/>
      <w:bookmarkEnd w:id="463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Base TE Experiment Scenario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Base scenario for TE experiments. This sequence diagram contains the following: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Pr>
          <w:ilvl w:val="0"/>
          <w:numId w:val="4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Initialization of all components by the Experiment Manager</w:t>
      </w:r>
    </w:p>
    <w:p>
      <w:pPr>
        <w:pStyle w:val="Notes"/>
        <w:numPr>
          <w:ilvl w:val="0"/>
          <w:numId w:val="4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Three parallel sequences that continue until experiment ends: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Physical: represents the timing needed to perform multiphysics power and energy simulation.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Logical Controller: represents the timing needed to perform supervisory and local control of resources.</w:t>
      </w:r>
    </w:p>
    <w:p>
      <w:pPr>
        <w:pStyle w:val="Notes"/>
        <w:numPr>
          <w:ilvl w:val="0"/>
          <w:numId w:val="5"/>
        </w:numPr>
        <w:spacing w:before="0" w:after="0" w:line="240"/>
        <w:ind w:left="360" w:hanging="36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Transactive: represents the timing needed to perform a periodic transactive sequence resulting in a pricing model for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duration of the transactive step. This includes a "settle" loop for performing market/participant convergence 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price.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diagram illustrates the data flows and the target destinations of data for those components to use. In implementing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model, pub-sub or request response can produce equivalent results and the arrows and data flowed interpreted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appropriately to the message mechanism.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55055" cy="4406265"/>
            <wp:effectExtent l="0" t="0" r="0" b="0"/>
            <wp:docPr id="3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/>
                  </pic:nvPicPr>
                  <pic:blipFill>
                    <a:blip r:embed="img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055" cy="440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Base TE Experiment Scenario</w:t>
      </w:r>
      <w:bookmarkStart w:id="464" w:name="BKM_0EA96296_766B_4C60_8C37_12FED24A8753_END"/>
      <w:bookmarkEnd w:id="464"/>
      <w:bookmarkStart w:id="465" w:name="SCENARIO_END"/>
      <w:bookmarkEnd w:id="465"/>
      <w:bookmarkStart w:id="466" w:name="BKM_C16CC194_B2EC_4FAB_86E6_0DD885B87009_END"/>
      <w:bookmarkEnd w:id="466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Normal"/>
        <w:numId w:val="0"/>
        <w:ilvl w:val="0"/>
        <w:spacing w:before="0" w:after="0" w:line="240"/>
      </w:pPr>
      <w:bookmarkStart w:id="467" w:name="BETAUSECASE_START"/>
      <w:bookmarkEnd w:id="467"/>
      <w:bookmarkStart w:id="468" w:name="BKM_0D9F1868_5639_4770_8674_6CD80F04623C_START"/>
      <w:bookmarkEnd w:id="468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BetaUseCase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469" w:name="BKM_BB94B0D8_935F_40C5_8668_24A971473F67_START"/>
      <w:bookmarkEnd w:id="469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BetaUseCase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Beta Use Case is a scenario chosen to illustrate the interactions of the components of the TE Common Platform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Model. Since its main goal is to illustrate the workings of the TE components and provide a reference simulation to use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developing more realistic and useful use cases, it should be considered in that context.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Once realized on several simulation framework platforms, it provides the basis for comparison and baselining of these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platforms.</w:t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95060" cy="7183120"/>
            <wp:effectExtent l="0" t="0" r="0" b="0"/>
            <wp:docPr id="34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/>
                  </pic:nvPicPr>
                  <pic:blipFill>
                    <a:blip r:embed="img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718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BetaUseCase</w:t>
      </w:r>
      <w:bookmarkStart w:id="470" w:name="BKM_BB94B0D8_935F_40C5_8668_24A971473F67_END"/>
      <w:bookmarkEnd w:id="470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</w:t>
      </w:r>
      <w:bookmarkStart w:id="471" w:name="COMMONCOMPONENTINHERITANCE_START"/>
      <w:bookmarkEnd w:id="471"/>
      <w:bookmarkStart w:id="472" w:name="BKM_F887AAB9_03CD_4A5A_99B9_45B50F2122D5_START"/>
      <w:bookmarkEnd w:id="472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ommonComponentInheritance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specific classes derived from the CommonPlatformModel components and associated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additional data types used in the simulation.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473" w:name="BKM_46D2F412_8787_4450_A552_20FB52B47213_START"/>
      <w:bookmarkEnd w:id="47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CommonComponentInheritance diagram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69660" cy="7764145"/>
            <wp:effectExtent l="0" t="0" r="0" b="0"/>
            <wp:docPr id="35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/>
                  </pic:nvPicPr>
                  <pic:blipFill>
                    <a:blip r:embed="img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776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CommonComponentInheritance</w:t>
      </w:r>
      <w:bookmarkStart w:id="474" w:name="BKM_46D2F412_8787_4450_A552_20FB52B47213_END"/>
      <w:bookmarkEnd w:id="474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</w:t>
      </w:r>
      <w:bookmarkStart w:id="475" w:name="CUSTOM_DATATYPES_START"/>
      <w:bookmarkEnd w:id="475"/>
      <w:bookmarkStart w:id="476" w:name="BKM_5D8CAE1B_6A4B_4565_8359_32441831AADA_START"/>
      <w:bookmarkEnd w:id="476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ustom DataTypes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5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7" w:name="BKM_E82F0FCC_4650_4960_B4A2_3B349CD137D1_START"/>
      <w:bookmarkEnd w:id="47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Custom DataTypes diagram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2486025" cy="2028825"/>
            <wp:effectExtent l="0" t="0" r="0" b="0"/>
            <wp:docPr id="37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/>
                  </pic:nvPicPr>
                  <pic:blipFill>
                    <a:blip r:embed="img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Custom DataTypes</w:t>
      </w:r>
      <w:bookmarkStart w:id="478" w:name="BKM_E82F0FCC_4650_4960_B4A2_3B349CD137D1_END"/>
      <w:bookmarkEnd w:id="478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5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79" w:name="BKM_94C57FFD_F896_40A0_94FF_C80BCE9BF321_START"/>
      <w:bookmarkEnd w:id="479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GeneratorMode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80" w:name="BKM_ACBDFE27_EA3B_4986_87BC_C4DC6F2D16C5_START"/>
      <w:bookmarkEnd w:id="48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UNKNOWN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82" w:name="BKM_99A6D34F_ECA4_424D_B4E4_2D867DF8773E_START"/>
            <w:bookmarkEnd w:id="4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CONSTANT_V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84" w:name="BKM_F764FC02_0914_497F_8AA5_C2055809093C_START"/>
            <w:bookmarkEnd w:id="4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CONSTANT_PQ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86" w:name="BKM_9AD0382E_60CB_4BF2_BDCF_DB2B273618BA_START"/>
            <w:bookmarkEnd w:id="4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CONSTANT_PF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88" w:name="BKM_21447945_EF7F_4792_9449_FDDE1D154603_START"/>
            <w:bookmarkEnd w:id="4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SUPPLY_DRIVEN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5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1" w:name="BKM_E1F94DC9_5012_4EBC_9F5F_F07B7BB8A916_START"/>
      <w:bookmarkEnd w:id="491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GeneratorStatus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92" w:name="BKM_D8A40169_612A_4B48_BA3B_83E0C26B975F_START"/>
      <w:bookmarkEnd w:id="49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ONLINE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494" w:name="BKM_2591528F_2273_4DDC_8CCD_6726D93E4476_START"/>
            <w:bookmarkEnd w:id="4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OFFLINE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5"/>
        <w:spacing w:before="0" w:after="80" w:line="240"/>
        <w:rPr>
          <w:rFonts w:hint="default"/>
          <w:sz w:val="24"/>
          <w:szCs w:val="24"/>
          <w:b/>
          <w:color w:val="233e5f"/>
        </w:rPr>
      </w:pPr>
      <w:bookmarkStart w:id="497" w:name="BKM_C4962B11_BD22_47A1_95F5_F751BA63CDAD_START"/>
      <w:bookmarkEnd w:id="497"/>
      <w:r>
        <w:rPr>
          <w:rFonts w:ascii="Calibri" w:eastAsia="Calibri" w:hAnsi="Calibri" w:cs="Calibri"/>
          <w:sz w:val="24"/>
          <w:szCs w:val="24"/>
          <w:b/>
          <w:color w:val="233e5f"/>
        </w:rPr>
        <w:t xml:space="preserve">InverterType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498" w:name="BKM_7B14884B_8B97_4688_9092_5338A35AA760_START"/>
      <w:bookmarkEnd w:id="49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TWO_PULSE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00" w:name="BKM_AD53485D_29E3_4C9C_B2EF_0E579F4BEF8B_START"/>
            <w:bookmarkEnd w:id="5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SIX_PULSE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02" w:name="BKM_8BAD2F0C_11ED_4A4B_8667_A87759235CA3_START"/>
            <w:bookmarkEnd w:id="5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TWELVE_PULSE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04" w:name="BKM_F8E29D6F_F6C3_496D_A485_732DE6120FFF_START"/>
            <w:bookmarkEnd w:id="5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OWM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09" w:name="BKM_077DEFA6_9458_4201_96C0_1CB899D79BB4_START"/>
      <w:bookmarkEnd w:id="50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Auction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10" w:name="BKM_6E1B4E56_5EE9_464B_B6F0_E26B4077F9FA_START"/>
      <w:bookmarkEnd w:id="51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current_price_stdev_2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4h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12" w:name="BKM_88EA9073_6152_445A_92F5_DA2B54B78A18_START"/>
            <w:bookmarkEnd w:id="51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current_price_mean_2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4h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15" w:name="BKM_F093A3E0_CBEC_456E_9D01_6F94CECC26DB_START"/>
      <w:bookmarkEnd w:id="51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BillDump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16" w:name="BKM_EC5D02C0_73D7_4A30_939E_181862AEF148_START"/>
      <w:bookmarkEnd w:id="51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filename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18" w:name="BKM_C56579BD_A42A_4D75_AEE8_9CB7BCC5C4F9_START"/>
            <w:bookmarkEnd w:id="5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runtime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20" w:name="BKM_B2B016E1_99DD_41FE_9716_1EC20F0087CC_START"/>
            <w:bookmarkEnd w:id="5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group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3" w:name="BKM_F8A59009_2362_43C2_A6F7_B9673AD5F991_START"/>
      <w:bookmarkEnd w:id="52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Climate  </w:t>
      </w:r>
      <w:bookmarkStart w:id="524" w:name="BKM_F8A59009_2362_43C2_A6F7_B9673AD5F991_END"/>
      <w:bookmarkEnd w:id="524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25" w:name="BKM_DB732DE1_8018_40BA_985C_58C9355AEFD4_START"/>
      <w:bookmarkEnd w:id="52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Clock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26" w:name="BKM_83592803_1208_4613_8853_9601EF387945_START"/>
      <w:bookmarkEnd w:id="52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timezone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28" w:name="BKM_BBBA51C6_FE25_4FE5_A814_BC1EF8EA76B1_START"/>
            <w:bookmarkEnd w:id="5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starttime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30" w:name="BKM_3D7EC735_260F_4EA5_8BE8_04D2F21B5A83_START"/>
            <w:bookmarkEnd w:id="5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stoptime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33" w:name="BKM_D27001EF_28BE_4511_A544_8C8FC0ED4FD7_START"/>
      <w:bookmarkEnd w:id="53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GroupRecorder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34" w:name="BKM_D74F8F20_55DE_4D0A_8122_D31427905117_START"/>
      <w:bookmarkEnd w:id="53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group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37" w:name="BKM_82FC549E_F049_4BC2_B5B5_7F1051916ADA_START"/>
      <w:bookmarkEnd w:id="53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HVAC_Controller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gridlab-d "controller"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38" w:name="BKM_52472CCE_578E_4EA1_A7B1_E8DC94B3EFEB_START"/>
      <w:bookmarkEnd w:id="53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0" w:name="BKM_9D1B8E9C_13DB_4D47_A294_FF19A23FF6B7_START"/>
            <w:bookmarkEnd w:id="5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market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2" w:name="BKM_C99139B7_1078_4F8B_AFEE_863D6F92827E_START"/>
            <w:bookmarkEnd w:id="5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period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4" w:name="BKM_6BD25126_C179_4DEC_B1D6_A07CAFA56D5A_START"/>
            <w:bookmarkEnd w:id="5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control_mode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6" w:name="BKM_2904C2F4_36E4_4961_BE8A_2D1A12A8A5A5_START"/>
            <w:bookmarkEnd w:id="5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base_setpoint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48" w:name="BKM_7DF1AB3E_F0A3_4434_BDAF_1FABDA3BC57C_START"/>
            <w:bookmarkEnd w:id="5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setpoint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50" w:name="BKM_3E7C3C0E_7266_4A09_890A_9BCE94BC13F7_START"/>
            <w:bookmarkEnd w:id="5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target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52" w:name="BKM_B6873DA8_5D5D_4910_A74E_866CA603C88C_START"/>
            <w:bookmarkEnd w:id="5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deadband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54" w:name="BKM_52F4392D_FE2A_4C41_A674_472445F92056_START"/>
            <w:bookmarkEnd w:id="5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average_target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56" w:name="BKM_55260A48_08F1_46C5_B949_C41B67C0E737_START"/>
            <w:bookmarkEnd w:id="5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standard_deviation_tar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58" w:name="BKM_ACD1EAB3_E70C_44CA_A577_FB04E3479C2C_START"/>
            <w:bookmarkEnd w:id="55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demand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0" w:name="BKM_AFF0B0CC_A7C5_4D1F_A151_629A9B611127_START"/>
            <w:bookmarkEnd w:id="56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2" w:name="BKM_74F7A817_8D74_422E_B3E8_4799D4EEADE1_START"/>
            <w:bookmarkEnd w:id="56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load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4" w:name="BKM_DF29A8D7_45F9_44D9_9FDD_55029E0A2AAF_START"/>
            <w:bookmarkEnd w:id="5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state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6" w:name="BKM_B193D42D_6F79_44F0_AEF8_820F052B18C5_START"/>
            <w:bookmarkEnd w:id="56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use_predictive_biddin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68" w:name="BKM_76656B6E_C714_4813_8887_3A07B6088B03_START"/>
            <w:bookmarkEnd w:id="5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range_high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70" w:name="BKM_88430371_0BCA_4DA4_9991_03B77B726009_START"/>
            <w:bookmarkEnd w:id="57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range_low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72" w:name="BKM_CFE1FB1E_1760_46FB_BF62_BCAEA9EF6C60_START"/>
            <w:bookmarkEnd w:id="57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ramp_high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74" w:name="BKM_392C4D83_23CD_4789_AB20_60F4C3799346_START"/>
            <w:bookmarkEnd w:id="57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ramp_low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77" w:name="BKM_4D6CF0E6_00A1_4E13_8BFE_8BA70B796263_START"/>
      <w:bookmarkEnd w:id="57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HVAC_Load  </w:t>
      </w:r>
      <w:bookmarkStart w:id="578" w:name="BKM_4D6CF0E6_00A1_4E13_8BFE_8BA70B796263_END"/>
      <w:bookmarkEnd w:id="578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579" w:name="BKM_A27F9223_0368_43BA_960B_F1AEEBB75D01_START"/>
      <w:bookmarkEnd w:id="57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House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580" w:name="BKM_163167C6_9FB6_4EC5_9B7A_3F5323058549_START"/>
      <w:bookmarkEnd w:id="58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82" w:name="BKM_68B169A9_CADC_4816_94FE_A07A6009C2A6_START"/>
            <w:bookmarkEnd w:id="5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84" w:name="BKM_EF6AC1E7_2A48_43BD_BBE1_EDD5FE24A1AE_START"/>
            <w:bookmarkEnd w:id="5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schedule_skew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86" w:name="BKM_436FB5EA_28BA_4EA4_A352_A40AB2EF7662_START"/>
            <w:bookmarkEnd w:id="5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Rroof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88" w:name="BKM_BE2D93EA_2B7E_4CA8_86CE_351B2F66D5FC_START"/>
            <w:bookmarkEnd w:id="5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Rwall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90" w:name="BKM_144706C3_D9E3_4290_B4EA_862414F1ECC1_START"/>
            <w:bookmarkEnd w:id="59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Rfloor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92" w:name="BKM_0D8F3404_A6A8_4C2A_B19E_2C543C21B6AB_START"/>
            <w:bookmarkEnd w:id="59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Rdoors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94" w:name="BKM_4DE070F0_4367_41E2_8461_1DA5D3CEC11F_START"/>
            <w:bookmarkEnd w:id="5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Rwindows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96" w:name="BKM_F9472593_29A2_4074_8B98_5969133F07CB_START"/>
            <w:bookmarkEnd w:id="59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airchange_per_hour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598" w:name="BKM_BD749F74_EE81_466C_B9AE_1577AD205A06_START"/>
            <w:bookmarkEnd w:id="5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hvac_power_factor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0" w:name="BKM_79A6C4B1_DBE7_4696_A479_0472AD245C50_START"/>
            <w:bookmarkEnd w:id="6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cooling_system_type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2" w:name="BKM_567CF737_2A76_468B_AFD7_74727F3695E8_START"/>
            <w:bookmarkEnd w:id="6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heating_system_type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4" w:name="BKM_6109B4D2_9250_4570_8339_6F30DFFC760A_START"/>
            <w:bookmarkEnd w:id="6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fan_type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6" w:name="BKM_F197543C_10C0_42C2_B8F6_299FE5AFB6D0_START"/>
            <w:bookmarkEnd w:id="60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hvac_breaker_rating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08" w:name="BKM_1E80610C_E701_4246_807A_A9A621ADC24F_START"/>
            <w:bookmarkEnd w:id="60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total_thermal_mass_pe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r_floor_area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10" w:name="BKM_6E2110FD_E72C_4EE2_9AB8_939CA65A2EAB_START"/>
            <w:bookmarkEnd w:id="61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motor_efficiency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12" w:name="BKM_7A8720B8_9E57_44C1_9ED5_170202AE7AA1_START"/>
            <w:bookmarkEnd w:id="61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motor_model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14" w:name="BKM_BA1C2D8F_7274_42D8_8FE0_4DA22046D6AF_START"/>
            <w:bookmarkEnd w:id="61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cooling_COP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16" w:name="BKM_057C3282_1319_46F7_9DFF_B56382F47799_START"/>
            <w:bookmarkEnd w:id="61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floor_area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18" w:name="BKM_82D7B0DF_2AE2_44AD_8971_FAEE207C1EFB_START"/>
            <w:bookmarkEnd w:id="6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number_of_doors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20" w:name="BKM_8B0C1265_FFF7_4E96_9EDD_EB1DBF84D714_START"/>
            <w:bookmarkEnd w:id="6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air_temperature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22" w:name="BKM_DB50337E_EEA9_4698_8EE4_AA4072B6C305_START"/>
            <w:bookmarkEnd w:id="6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mass_temperature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24" w:name="BKM_1FDA206A_0932_41C6_B4DC_AC60B8E1BEF7_START"/>
            <w:bookmarkEnd w:id="6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heating_setpoint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27" w:name="BKM_62889045_0EF0_4047_A72D_2C75B29BF643_START"/>
      <w:bookmarkEnd w:id="62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Inverter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28" w:name="BKM_D02726AE_793F_40DE_8598_EEBE786C9F5D_START"/>
      <w:bookmarkEnd w:id="62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30" w:name="BKM_65185F1A_1761_4867_B055_B8FF16B07671_START"/>
            <w:bookmarkEnd w:id="6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inverter_type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32" w:name="BKM_B7DF49AA_6B64_442D_8F65_E8E03D17A1E6_START"/>
            <w:bookmarkEnd w:id="6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use_multipoint_efficie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ncy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boolean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34" w:name="BKM_967BB72A_A167_4AF2_BE28_CD87EE1A38F3_START"/>
            <w:bookmarkEnd w:id="6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inverter_manufacturer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36" w:name="BKM_68BD46B2_7DF5_4163_8198_AD66E00652CC_START"/>
            <w:bookmarkEnd w:id="63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maximum_dc_power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38" w:name="BKM_67304977_189A_42DC_B46B_D2B83FC5DBA9_START"/>
            <w:bookmarkEnd w:id="6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four_guadrant_control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_mode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0" w:name="BKM_55C50DDF_F0AC_4F60_BD9D_56646F5FF5A0_START"/>
            <w:bookmarkEnd w:id="6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generator_status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GeneratorStatus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2" w:name="BKM_6418DF2A_4E20_445A_8767_6516813DC6D6_START"/>
            <w:bookmarkEnd w:id="6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inverter_efficiency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4" w:name="BKM_9E00207F_23FF_4E13_B160_E8B6CD1D886D_START"/>
            <w:bookmarkEnd w:id="6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6" w:name="BKM_9405B87F_B254_46EC_A4E0_200BD46255A5_START"/>
            <w:bookmarkEnd w:id="6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power_factor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48" w:name="BKM_C688580E_9BAF_4989_9C87_0335047B96C7_START"/>
            <w:bookmarkEnd w:id="6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rated_power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50" w:name="BKM_74A6F9F5_EE04_4025_8C01_3B18234F7A05_START"/>
            <w:bookmarkEnd w:id="6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solar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Solar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53" w:name="BKM_8F267DF7_016F_4C92_B030_54C8B1960FA3_START"/>
      <w:bookmarkEnd w:id="65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Meter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54" w:name="BKM_76E1956D_1B7C_4E4E_BA85_5BA33BC95B44_START"/>
      <w:bookmarkEnd w:id="65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nominal_voltage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56" w:name="BKM_9EC8632B_7966_4135_ADA4_85CD6C9FD830_START"/>
            <w:bookmarkEnd w:id="6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bustype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59" w:name="BKM_F84E4D34_6515_456B_A67C_A1DFA7F197EF_START"/>
      <w:bookmarkEnd w:id="65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Null_Controller  </w:t>
      </w:r>
      <w:bookmarkStart w:id="660" w:name="BKM_F84E4D34_6515_456B_A67C_A1DFA7F197EF_END"/>
      <w:bookmarkEnd w:id="660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61" w:name="BKM_16AFE59D_F821_49F8_B027_4AE009F241CA_START"/>
      <w:bookmarkEnd w:id="66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Player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62" w:name="BKM_C21DE721_B4A7_4ED7_B06D_8F184E6D2A38_START"/>
      <w:bookmarkEnd w:id="66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64" w:name="BKM_8A0BAAF1_AA81_45FD_B23B_2DE8823A467F_START"/>
            <w:bookmarkEnd w:id="6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66" w:name="BKM_05168D22_A707_4AA9_B08F_E030C34DA38F_START"/>
            <w:bookmarkEnd w:id="66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interpolate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68" w:name="BKM_72B88FAE_A7DC_4F81_9827_844D415260DE_START"/>
            <w:bookmarkEnd w:id="6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loop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70" w:name="BKM_9005D2C6_6705_45E3_BD21_BE7732D0C531_START"/>
            <w:bookmarkEnd w:id="67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value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73" w:name="BKM_234617A4_156A_449D_B8A1_1068DDB6CEF7_START"/>
      <w:bookmarkEnd w:id="67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Recorder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74" w:name="BKM_0131CEAB_7FB4_4624_95D1_B97C5EE81C4F_START"/>
      <w:bookmarkEnd w:id="67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76" w:name="BKM_F9C818AE_33B2_4E44_8DEA_42E8F71E7E34_START"/>
            <w:bookmarkEnd w:id="67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property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78" w:name="BKM_8D9813D6_35C5_490C_9C4D_BD836CB59F5E_START"/>
            <w:bookmarkEnd w:id="67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interval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80" w:name="BKM_7D529D44_2004_4F29_931A_0CD0B799CD23_START"/>
            <w:bookmarkEnd w:id="6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83" w:name="BKM_8D437154_B8AE_43DE_89D8_9EF5944E3C4F_START"/>
      <w:bookmarkEnd w:id="68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Solar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84" w:name="BKM_E3D892B8_EE4E_43D8_9A93_5020D149F72C_START"/>
      <w:bookmarkEnd w:id="68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panel_type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86" w:name="BKM_5B365721_64EA_49AD_9208_11390E1D0176_START"/>
            <w:bookmarkEnd w:id="68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orientation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88" w:name="BKM_ADBC86AD_6B3D_4E0E_B304_7B673F64E157_START"/>
            <w:bookmarkEnd w:id="68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rated_power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90" w:name="BKM_A6BE9305_0048_4702_8934_92BEFEDB3E7B_START"/>
            <w:bookmarkEnd w:id="69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generator_mode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92" w:name="BKM_E2B192AC_B254_4D5D_834A_F5514AA35C4C_START"/>
            <w:bookmarkEnd w:id="69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generator_status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695" w:name="BKM_AF50A9B0_C932_41BD_92FC_6CEC0A8DB247_START"/>
      <w:bookmarkEnd w:id="69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Substation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696" w:name="BKM_EB116C42_D849_498B_AB15_7BEDC318DB30_START"/>
      <w:bookmarkEnd w:id="69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698" w:name="BKM_98D07319_D9CE_492A_8A4A_62C6B4829A21_START"/>
            <w:bookmarkEnd w:id="6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0" w:name="BKM_01A3138A_DC80_4E98_9223_64EBCB293D5D_START"/>
            <w:bookmarkEnd w:id="7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nominal_voltage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2" w:name="BKM_741BDAEA_EB87_43A0_9F76_D3350D506E0D_START"/>
            <w:bookmarkEnd w:id="7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4" w:name="BKM_29FE7B06_7F66_442A_B10D_C27412292361_START"/>
            <w:bookmarkEnd w:id="7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6" w:name="BKM_71773492_4CAB_483B_95E0_6A8AE2053EF1_START"/>
            <w:bookmarkEnd w:id="70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08" w:name="BKM_7E386565_66E7_4CDF_9485_6CC2B26A3F6C_START"/>
            <w:bookmarkEnd w:id="70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busType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10" w:name="BKM_D1314822_CBAB_4FC6_B658_131498EB0322_START"/>
            <w:bookmarkEnd w:id="71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reference_phase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13" w:name="BKM_E5ABEF25_1176_493E_A330_B42482A64F99_START"/>
      <w:bookmarkEnd w:id="71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TransactiveAgent  </w:t>
      </w:r>
      <w:bookmarkStart w:id="714" w:name="BKM_E5ABEF25_1176_493E_A330_B42482A64F99_END"/>
      <w:bookmarkEnd w:id="714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15" w:name="BKM_E88AE440_56D8_4B5B_AE05_5CEF73D91E12_START"/>
      <w:bookmarkEnd w:id="71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Transformer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16" w:name="BKM_1EB81B45_CCD7_4AF9_B4A5_EBA1CAA7592E_START"/>
      <w:bookmarkEnd w:id="71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inputs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18" w:name="BKM_38EBEBFD_CBF6_4A61_9D50_FB0A2CD2989C_START"/>
            <w:bookmarkEnd w:id="7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outputs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0" w:name="BKM_EC8C6B21_F027_4E2A_8DE9_0B0101A5C6B4_START"/>
            <w:bookmarkEnd w:id="7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inputId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2" w:name="BKM_1F8B0ECD_FE95_4F76_B6DE_46BF638F254A_START"/>
            <w:bookmarkEnd w:id="7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outputId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GridNodeId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4" w:name="BKM_2AADE80C_8382_400B_B7EB_92DF220CEB3D_START"/>
            <w:bookmarkEnd w:id="7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6" w:name="BKM_4DFD3A02_1F37_4F0A_8DCF_7FF81943CD7A_START"/>
            <w:bookmarkEnd w:id="72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groupid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28" w:name="BKM_E58A79A6_2D1D_4F58_972F_BED139E0A0C8_START"/>
            <w:bookmarkEnd w:id="7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Phases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30" w:name="BKM_073CE73A_9192_4686_86ED_A4931FF33305_START"/>
            <w:bookmarkEnd w:id="7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from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32" w:name="BKM_4457410C_8BD5_4417_9616_416644333899_START"/>
            <w:bookmarkEnd w:id="7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to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34" w:name="BKM_330A674C_2414_417A_B5BE_29F50CA80CA3_START"/>
            <w:bookmarkEnd w:id="7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configuration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37" w:name="BKM_E5397174_5290_4280_AA39_360D7A5C6D3A_START"/>
      <w:bookmarkEnd w:id="73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Transformer_configuration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38" w:name="BKM_305A9881_112A_4D63_BA64_9C0DE2219CAA_START"/>
      <w:bookmarkEnd w:id="73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0" w:name="BKM_4EF15258_12FB_44E8_A9C3_31BA1CACB0BF_START"/>
            <w:bookmarkEnd w:id="7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connect_type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2" w:name="BKM_35E34A80_128E_45BC_A431_A0AF2F7B6876_START"/>
            <w:bookmarkEnd w:id="7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install_type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4" w:name="BKM_615C9E6A_3E47_489F_BB8A_E9BB72A4FA40_START"/>
            <w:bookmarkEnd w:id="7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6" w:name="BKM_2D510585_5F13_47E7_B3F5_BDE043D105B9_START"/>
            <w:bookmarkEnd w:id="7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powerC_rating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48" w:name="BKM_486040D8_AD44_4231_BC83_B2F0D18EAE3B_START"/>
            <w:bookmarkEnd w:id="7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primary_voltage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50" w:name="BKM_885D64F4_158C_43EC_AA89_53C71054253F_START"/>
            <w:bookmarkEnd w:id="75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secondary_voltage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52" w:name="BKM_A5CC9950_7C8A_4F70_ADE5_C46CCBDB1EEF_START"/>
            <w:bookmarkEnd w:id="75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54" w:name="BKM_F9E1E20A_6214_45E7_8D66_66DEE10E2FB4_START"/>
            <w:bookmarkEnd w:id="7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powerA_rating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56" w:name="BKM_52053BE5_C99D_43A7_AC2A_F56D1E7EE631_START"/>
            <w:bookmarkEnd w:id="7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powerB_rating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59" w:name="BKM_22907ECA_249F_4DD5_ACDF_36A04C953032_START"/>
      <w:bookmarkEnd w:id="75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Triplex_line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60" w:name="BKM_739E1DDA_A1B8_480F_9059_2E266C04362D_START"/>
      <w:bookmarkEnd w:id="760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groupId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62" w:name="BKM_2230589D_F578_4459_877E_02F117C0D5B9_START"/>
            <w:bookmarkEnd w:id="76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configuration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65" w:name="BKM_24850FF7_F06E_4483_825A_830ACDEA1CA3_START"/>
      <w:bookmarkEnd w:id="76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Triplex_line_conductor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66" w:name="BKM_76917F11_8955_46E4_A84C_05E1618E524D_START"/>
      <w:bookmarkEnd w:id="76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68" w:name="BKM_961E3D97_4BF1_4618_8ECC_8B4671304E76_START"/>
            <w:bookmarkEnd w:id="7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resistance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70" w:name="BKM_6DFF10AE_919A_40FE_82D5_2BBA76AD24BB_START"/>
            <w:bookmarkEnd w:id="77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geometric_mean_radiu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73" w:name="BKM_BB2A6089_087B_44FA_B7B5_119150357709_START"/>
      <w:bookmarkEnd w:id="77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Triplex_line_configuration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74" w:name="BKM_9F04E2B8_C7DE_4680_B73B_5F35DA9FC41B_START"/>
      <w:bookmarkEnd w:id="774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name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76" w:name="BKM_33EC1B2F_FE1C_4483_924E_5DEAA49F5528_START"/>
            <w:bookmarkEnd w:id="77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conductor_1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78" w:name="BKM_32E5F900_5E03_42B8_9DE3_45353A23539B_START"/>
            <w:bookmarkEnd w:id="77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conductor_2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80" w:name="BKM_22206247_59E9_4704_A96D_EACDC5E7E6CE_START"/>
            <w:bookmarkEnd w:id="78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conductor_3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82" w:name="BKM_D3BC3829_47E0_4015_AA2C_C6846154221B_START"/>
            <w:bookmarkEnd w:id="78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insulation_thickness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84" w:name="BKM_D4097E7E_0C84_41D0_9D27_D0A764C59882_START"/>
            <w:bookmarkEnd w:id="78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diameter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787" w:name="BKM_F8CC7A15_9D41_4F94_9E26_067283526056_START"/>
      <w:bookmarkEnd w:id="78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Triplex_meter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788" w:name="BKM_433215BD_7551_4187_A3DB_946550D66E89_START"/>
      <w:bookmarkEnd w:id="788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groupid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90" w:name="BKM_79540C5C_02F0_4639_9770_73935996A127_START"/>
            <w:bookmarkEnd w:id="79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92" w:name="BKM_C4586C3D_EBB6_4C80_9BAA_12743D4CE253_START"/>
            <w:bookmarkEnd w:id="79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price_base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94" w:name="BKM_3182E051_516B_42EC_AC26_1348F62301EE_START"/>
            <w:bookmarkEnd w:id="79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first_tier_price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96" w:name="BKM_A31CCD04_71F5_49DA_AB2D_B3F48F9934D8_START"/>
            <w:bookmarkEnd w:id="79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second_tier_price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798" w:name="BKM_214FB44B_7ADD_42C6_B1E6_839CEA00556E_START"/>
            <w:bookmarkEnd w:id="79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third_tier_price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0" w:name="BKM_194BD834_5E53_4BF1_94B7_6629179D28FC_START"/>
            <w:bookmarkEnd w:id="80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first_tier_energy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2" w:name="BKM_BF2693F7_8353_401B_B719_56BD962A81ED_START"/>
            <w:bookmarkEnd w:id="80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second_tier_energy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4" w:name="BKM_4C910DC8_588B_4E42_B8C2_30E14AC1CF33_START"/>
            <w:bookmarkEnd w:id="80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third_tier_energy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6" w:name="BKM_B80414E4_4C73_4F5C_9FA8_F73A41762974_START"/>
            <w:bookmarkEnd w:id="80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bill_day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08" w:name="BKM_3B5A70CE_83FA_41B0_A20F_57CA846179D3_START"/>
            <w:bookmarkEnd w:id="80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monthly_fee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10" w:name="BKM_39E7A728_6F7B_4E8A_81ED_64819D7FCB18_START"/>
            <w:bookmarkEnd w:id="81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bill_mode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12" w:name="BKM_7AD0E561_4E66_4E20_AD9C_E2DD4E397A46_START"/>
            <w:bookmarkEnd w:id="81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invertor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Inverter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15" w:name="BKM_5ADB02FC_2520_4A87_BC63_A3283EF2834F_START"/>
      <w:bookmarkEnd w:id="81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Unresp_load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816" w:name="BKM_90437D29_BD55_4622_A942_E239D90ECFF5_START"/>
      <w:bookmarkEnd w:id="816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base_power_A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18" w:name="BKM_CCB8D6DE_2BBC_4421_AAFE_2BC789E2A4A3_START"/>
            <w:bookmarkEnd w:id="81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base_power_B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0" w:name="BKM_A8889D73_EE85_4982_B83C_DA0AAE2F6AF8_START"/>
            <w:bookmarkEnd w:id="82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base_power_C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2" w:name="BKM_B091C07C_5566_40C9_BCE1_7933A3E0F2EF_START"/>
            <w:bookmarkEnd w:id="82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power_pf_A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4" w:name="BKM_4AE2F09B_6BD7_4CC7_BBEA_F4D36DA03944_START"/>
            <w:bookmarkEnd w:id="82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power_pf_B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6" w:name="BKM_8DAF2621_A3D4_453C_9F8C_C3C0E063304F_START"/>
            <w:bookmarkEnd w:id="82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power_pf_C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28" w:name="BKM_69DC61B4_A857_4CFD_993F_B573091F61E8_START"/>
            <w:bookmarkEnd w:id="82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power_fraction_A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30" w:name="BKM_B3D613AD_F651_43CB_B830_9AFE6C78823B_START"/>
            <w:bookmarkEnd w:id="83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power_fraction_B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32" w:name="BKM_7D7D7F22_B17C_46AE_9BFA_69844B79BC7A_START"/>
            <w:bookmarkEnd w:id="83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power_fraction_C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34" w:name="BKM_AD402CD9_56A0_4C0E_85CF_0BC99DBD662A_START"/>
            <w:bookmarkEnd w:id="83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current_fraction_A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36" w:name="BKM_7FC2193B_82C8_491A_B56D_18ADFBBF58F7_START"/>
            <w:bookmarkEnd w:id="83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current_fraction_B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38" w:name="BKM_B986656C_E1F2_4F41_A310_AB6927C28576_START"/>
            <w:bookmarkEnd w:id="83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current_fraction_C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0" w:name="BKM_EA216B3F_1270_443F_BE74_52FD7934D87E_START"/>
            <w:bookmarkEnd w:id="84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impedance_fraction_A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2" w:name="BKM_7450D089_C029_4AE6_AB62_DAA59930E316_START"/>
            <w:bookmarkEnd w:id="84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impedance_fraction_B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4" w:name="BKM_964ED7EB_7B7F_4911_B766_AAF28E93391C_START"/>
            <w:bookmarkEnd w:id="84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impedance_fraction_C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6" w:name="BKM_AAE2BB4C_46DB_4C82_9408_6B5C13256601_START"/>
            <w:bookmarkEnd w:id="84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parent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48" w:name="BKM_C5C62914_155E_4519_814E_411A0AC4B239_START"/>
            <w:bookmarkEnd w:id="84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nominal_voltage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51" w:name="BKM_690D59B9_9DE0_4AC3_ADD6_EFEF04B5615C_START"/>
      <w:bookmarkEnd w:id="85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ZIPLoad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bookmarkStart w:id="852" w:name="BKM_ED09BD28_595E_4AA6_BB64_E4A093B4FDBD_START"/>
      <w:bookmarkEnd w:id="852"/>
      <w:r>
        <w:rPr>
          <w:rFonts w:ascii="Times New Roman" w:eastAsia="Times New Roman" w:hAnsi="Times New Roman" w:cs="Times New Roman"/>
          <w:sz w:val="20"/>
          <w:szCs w:val="20"/>
        </w:rPr>
      </w:r>
    </w:p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>
          <w:tblHeader/>
        </w:trPr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Name</w:t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Type</w:t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  <w:shd w:fill="0080ff"/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  <w:b/>
                <w:color w:val="ffffff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b/>
                <w:color w:val="ffffff"/>
              </w:rPr>
              <w:t xml:space="preserve">Notes</w:t>
            </w:r>
          </w:p>
        </w:tc>
      </w:tr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schedule_skew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54" w:name="BKM_A4FD22CF_0A35_41A1_8D58_BA74BA177316_START"/>
            <w:bookmarkEnd w:id="85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heat_fraction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double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56" w:name="BKM_501DE620_D3C9_4E53_B04A_1D0F339EF3F3_START"/>
            <w:bookmarkEnd w:id="85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base_power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char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58" w:name="BKM_8EC32B62_E8B3_4169_8116_0954E765264B_START"/>
            <w:bookmarkEnd w:id="85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power_pf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0" w:name="BKM_B88D8F17_7F5B_42CB_8192_0548443378D5_START"/>
            <w:bookmarkEnd w:id="860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current_pf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2" w:name="BKM_15CF3014_7C00_4A72_9E8C_D6976F3A6135_START"/>
            <w:bookmarkEnd w:id="862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current_fraction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4" w:name="BKM_90F5F88D_670A_4AB1_B0DE_B28BECEBD494_START"/>
            <w:bookmarkEnd w:id="864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impedance_pf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6" w:name="BKM_115E0D63_39F7_4CF0_9EE5_6744C701DFBB_START"/>
            <w:bookmarkEnd w:id="866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impedance_fraction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tbl>
      <w:tblPr>
        <w:tblW w:w="9735" w:type="dxa"/>
        <w:tblLayout w:type="fixed"/>
        <w:tblInd w:w="60" w:type="dxa"/>
        <w:tblCellMar>
          <w:left w:w="60" w:type="dxa"/>
          <w:right w:w="60" w:type="dxa"/>
        </w:tblCellMar>
      </w:tblPr>
      <w:tblGrid>
        <w:gridCol w:w="1980"/>
        <w:gridCol w:w="2250"/>
        <w:gridCol w:w="5505"/>
      </w:tblGrid>
      <w:tr>
        <w:tblPrEx/>
        <w:trPr/>
        <w:tc>
          <w:tcPr>
            <w:tcW w:w="198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bookmarkStart w:id="868" w:name="BKM_F1A8C2FA_8D21_484A_905E_01EB0211AFC0_START"/>
            <w:bookmarkEnd w:id="868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power_fraction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2250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int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  <w:tc>
          <w:tcPr>
            <w:tcW w:w="5505" w:type="dxa"/>
            <w:tcMar>
              <w:left w:w="60" w:type="dxa"/>
              <w:right w:w="60" w:type="dxa"/>
              <w:top w:w="0" w:type="dxa"/>
              <w:bottom w:w="0" w:type="dxa"/>
            </w:tcMar>
            <w:tcBorders>
              <w:left w:val="single" w:sz="1" w:color="0080ff"/>
              <w:right w:val="single" w:sz="1" w:color="0080ff"/>
              <w:top w:val="single" w:sz="1" w:color="0080ff"/>
              <w:bottom w:val="single" w:sz="1" w:color="0080ff"/>
            </w:tcBorders>
          </w:tcPr>
          <w:p>
            <w:pPr>
              <w:pStyle w:val="Normal"/>
              <w:numId w:val="0"/>
              <w:ilvl w:val="0"/>
              <w:spacing w:before="0" w:after="0" w:line="240"/>
              <w:rPr>
                <w:rFonts w:hint="default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</w:r>
          </w:p>
        </w:tc>
      </w:tr>
    </w:tbl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71" w:name="BKM_83002790_15DA_42A9_AF20_39FA2F44BAF7_START"/>
      <w:bookmarkEnd w:id="871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ZIPLoad_controller    </w:t>
      </w:r>
      <w:bookmarkStart w:id="872" w:name="BKM_83002790_15DA_42A9_AF20_39FA2F44BAF7_END"/>
      <w:bookmarkEnd w:id="872"/>
      <w:bookmarkStart w:id="873" w:name="COMMONCOMPONENTINHERITANCE_END"/>
      <w:bookmarkEnd w:id="873"/>
      <w:bookmarkStart w:id="874" w:name="BKM_F887AAB9_03CD_4A5A_99B9_45B50F2122D5_END"/>
      <w:bookmarkEnd w:id="874"/>
      <w:r>
        <w:rPr>
          <w:rFonts w:ascii="Calibri" w:eastAsia="Calibri" w:hAnsi="Calibri" w:cs="Calibri"/>
          <w:sz w:val="28"/>
          <w:szCs w:val="28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spacing w:before="0" w:after="0" w:line="240"/>
      </w:pPr>
      <w:bookmarkStart w:id="875" w:name="GRID_START"/>
      <w:bookmarkEnd w:id="875"/>
      <w:bookmarkStart w:id="876" w:name="BKM_4410F01F_740A_43AB_8766_C4695D2EA512_START"/>
      <w:bookmarkEnd w:id="876"/>
      <w:r>
        <w:rPr>
          <w:rFonts w:ascii="Calibri" w:eastAsia="Calibri" w:hAnsi="Calibri" w:cs="Calibri"/>
          <w:sz w:val="32"/>
          <w:szCs w:val="32"/>
          <w:b/>
          <w:color w:val="auto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Grid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beta use case grid model.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77" w:name="BKM_CA386FDD_AD22_498A_BCC7_D8085B65B80A_START"/>
      <w:bookmarkEnd w:id="877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Grid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beta use case grid model.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233795" cy="4271645"/>
            <wp:effectExtent l="0" t="0" r="0" b="0"/>
            <wp:docPr id="39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/>
                  </pic:nvPicPr>
                  <pic:blipFill>
                    <a:blip r:embed="img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Grid</w:t>
      </w:r>
      <w:bookmarkStart w:id="878" w:name="BKM_CA386FDD_AD22_498A_BCC7_D8085B65B80A_END"/>
      <w:bookmarkEnd w:id="878"/>
      <w:bookmarkStart w:id="879" w:name="GRID_END"/>
      <w:bookmarkEnd w:id="879"/>
      <w:bookmarkStart w:id="880" w:name="BKM_4410F01F_740A_43AB_8766_C4695D2EA512_END"/>
      <w:bookmarkEnd w:id="880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0" w:line="240"/>
      </w:pPr>
      <w:bookmarkStart w:id="881" w:name="PHASEAHOUSE_START"/>
      <w:bookmarkEnd w:id="881"/>
      <w:bookmarkStart w:id="882" w:name="BKM_CA3453EE_60EB_4609_A456_0242F849EC1C_START"/>
      <w:bookmarkEnd w:id="882"/>
      <w:r>
        <w:rPr>
          <w:rFonts w:ascii="Calibri" w:eastAsia="Calibri" w:hAnsi="Calibri" w:cs="Calibri"/>
          <w:sz w:val="32"/>
          <w:szCs w:val="32"/>
          <w:b/>
          <w:color w:val="auto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PhaseAHouse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beta use case model for a house on Phase A. Note that there are 10 such houses and only one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shown.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83" w:name="BKM_14DE4E88_ED22_457A_8167_E2A9AE0A2ECF_START"/>
      <w:bookmarkEnd w:id="883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PhaseAHouse diagram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6645" cy="4791710"/>
            <wp:effectExtent l="0" t="0" r="0" b="0"/>
            <wp:docPr id="40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/>
                  </pic:nvPicPr>
                  <pic:blipFill>
                    <a:blip r:embed="img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479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PhaseAHouse</w:t>
      </w:r>
      <w:bookmarkStart w:id="884" w:name="BKM_14DE4E88_ED22_457A_8167_E2A9AE0A2ECF_END"/>
      <w:bookmarkEnd w:id="884"/>
      <w:bookmarkStart w:id="885" w:name="PHASEAHOUSE_END"/>
      <w:bookmarkEnd w:id="885"/>
      <w:bookmarkStart w:id="886" w:name="BKM_CA3453EE_60EB_4609_A456_0242F849EC1C_END"/>
      <w:bookmarkEnd w:id="886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0" w:line="240"/>
      </w:pPr>
      <w:bookmarkStart w:id="887" w:name="PHASEBHOUSE_START"/>
      <w:bookmarkEnd w:id="887"/>
      <w:bookmarkStart w:id="888" w:name="BKM_2A9DB75C_E152_491A_BF5B_E0071BE31609_START"/>
      <w:bookmarkEnd w:id="888"/>
      <w:r>
        <w:rPr>
          <w:rFonts w:ascii="Calibri" w:eastAsia="Calibri" w:hAnsi="Calibri" w:cs="Calibri"/>
          <w:sz w:val="32"/>
          <w:szCs w:val="32"/>
          <w:b/>
          <w:color w:val="auto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PhaseBHouse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beta use case model for a house on Phase B. Note that there are 10 such houses and only one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shown.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89" w:name="BKM_0788799F_0D16_4273_A15F_7AC6E485F74C_START"/>
      <w:bookmarkEnd w:id="889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PhaseBHouse diagram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72200" cy="4353560"/>
            <wp:effectExtent l="0" t="0" r="0" b="0"/>
            <wp:docPr id="41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/>
                  </pic:nvPicPr>
                  <pic:blipFill>
                    <a:blip r:embed="img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35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PhaseBHouse</w:t>
      </w:r>
      <w:bookmarkStart w:id="890" w:name="BKM_0788799F_0D16_4273_A15F_7AC6E485F74C_END"/>
      <w:bookmarkEnd w:id="890"/>
      <w:bookmarkStart w:id="891" w:name="PHASEBHOUSE_END"/>
      <w:bookmarkEnd w:id="891"/>
      <w:bookmarkStart w:id="892" w:name="BKM_2A9DB75C_E152_491A_BF5B_E0071BE31609_END"/>
      <w:bookmarkEnd w:id="892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0" w:line="240"/>
      </w:pPr>
      <w:bookmarkStart w:id="893" w:name="PHASECHOUSE_START"/>
      <w:bookmarkEnd w:id="893"/>
      <w:bookmarkStart w:id="894" w:name="BKM_DF215448_DA92_4687_9A40_2A58177AF255_START"/>
      <w:bookmarkEnd w:id="894"/>
      <w:r>
        <w:rPr>
          <w:rFonts w:ascii="Calibri" w:eastAsia="Calibri" w:hAnsi="Calibri" w:cs="Calibri"/>
          <w:sz w:val="32"/>
          <w:szCs w:val="32"/>
          <w:b/>
          <w:color w:val="auto"/>
        </w:rPr>
        <w:br w:type="page"/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PhaseCHouse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package describes the beta use case model for a house on Phase C. Note that there are 10 such houses and only one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shown.</w:t>
      </w:r>
    </w:p>
    <w:p>
      <w:pPr>
        <w:pStyle w:val="Heading4"/>
        <w:spacing w:before="0" w:after="80" w:line="240"/>
        <w:rPr>
          <w:rFonts w:hint="default"/>
          <w:sz w:val="28"/>
          <w:szCs w:val="28"/>
          <w:b/>
          <w:color w:val="4f81bc"/>
        </w:rPr>
      </w:pPr>
      <w:bookmarkStart w:id="895" w:name="BKM_4D22878B_CB95_4AE0_B3A5_DB1B30E18BF4_START"/>
      <w:bookmarkEnd w:id="895"/>
      <w:r>
        <w:rPr>
          <w:rFonts w:ascii="Calibri" w:eastAsia="Calibri" w:hAnsi="Calibri" w:cs="Calibri"/>
          <w:sz w:val="28"/>
          <w:szCs w:val="28"/>
          <w:b/>
          <w:color w:val="4f81bc"/>
        </w:rPr>
        <w:t xml:space="preserve">PhaseCHouse diagram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6118860" cy="4953635"/>
            <wp:effectExtent l="0" t="0" r="0" b="0"/>
            <wp:docPr id="42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/>
                  </pic:nvPicPr>
                  <pic:blipFill>
                    <a:blip r:embed="img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95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PhaseCHouse</w:t>
      </w:r>
      <w:bookmarkStart w:id="896" w:name="BKM_4D22878B_CB95_4AE0_B3A5_DB1B30E18BF4_END"/>
      <w:bookmarkEnd w:id="896"/>
      <w:bookmarkStart w:id="897" w:name="PHASECHOUSE_END"/>
      <w:bookmarkEnd w:id="897"/>
      <w:bookmarkStart w:id="898" w:name="BKM_DF215448_DA92_4687_9A40_2A58177AF255_END"/>
      <w:bookmarkEnd w:id="898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899" w:name="BKM_0A15228C_8BFE_4276_973C_F667CF7D35B9_START"/>
      <w:bookmarkEnd w:id="899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Load_child    </w:t>
      </w:r>
      <w:bookmarkStart w:id="900" w:name="BKM_0A15228C_8BFE_4276_973C_F667CF7D35B9_END"/>
      <w:bookmarkEnd w:id="900"/>
      <w:bookmarkStart w:id="901" w:name="BETAUSECASE_END"/>
      <w:bookmarkEnd w:id="901"/>
      <w:bookmarkStart w:id="902" w:name="BKM_0D9F1868_5639_4770_8674_6CD80F04623C_END"/>
      <w:bookmarkEnd w:id="902"/>
      <w:r>
        <w:rPr>
          <w:rFonts w:ascii="Calibri" w:eastAsia="Calibri" w:hAnsi="Calibri" w:cs="Calibri"/>
          <w:sz w:val="32"/>
          <w:szCs w:val="32"/>
          <w:b/>
          <w:color w:val="4f81bc"/>
        </w:rPr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</w:pPr>
      <w:bookmarkStart w:id="903" w:name="COMPOSITE_AND_EXTENDED_CLASSES_START"/>
      <w:bookmarkEnd w:id="903"/>
      <w:bookmarkStart w:id="904" w:name="BKM_370CB71B_DE2A_4EBA_A83D_3184502BC6A0_START"/>
      <w:bookmarkEnd w:id="904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>
      <w:pPr>
        <w:pStyle w:val="Heading2"/>
        <w:spacing w:before="0" w:after="80" w:line="240"/>
        <w:rPr>
          <w:rFonts w:hint="default"/>
          <w:sz w:val="36"/>
          <w:szCs w:val="36"/>
          <w:b/>
          <w:color w:val="4f81bc"/>
        </w:rPr>
      </w:pPr>
      <w:r>
        <w:rPr>
          <w:rFonts w:ascii="Calibri" w:eastAsia="Calibri" w:hAnsi="Calibri" w:cs="Calibri"/>
          <w:sz w:val="36"/>
          <w:szCs w:val="36"/>
          <w:b/>
          <w:color w:val="4f81bc"/>
        </w:rPr>
        <w:t xml:space="preserve">Composite and Extended Classes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Composite classes allows for the composition and testing of classes that realize selected sets of interfaces. In any given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instance of a TE Component, one or more of the roles or interfaces may be realized. Exchanges shown in the Base 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Experiment Scenario between components that have been combined do not occur during the experiment.</w:t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905" w:name="BKM_F2496A60_2898_43D2_AEB6_8BCE4126821B_START"/>
      <w:bookmarkEnd w:id="905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Composite Classes diagram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diagram illustrates how components can be combined and/or extended for use in experiments of the common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platform model.</w:t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Image"/>
        <w:numId w:val="0"/>
        <w:ilvl w:val="0"/>
        <w:jc w:val="center"/>
        <w:spacing w:before="0" w:after="0" w:line="240"/>
        <w:rPr>
          <w:rFonts w:hint="default"/>
          <w:sz w:val="20"/>
          <w:szCs w:val="20"/>
        </w:rPr>
      </w:pPr>
      <w:r>
        <w:rPr>
          <w:sz w:val="0"/>
          <w:szCs w:val="0"/>
        </w:rPr>
        <w:drawing>
          <wp:inline distT="0" distB="0" distL="0" distR="0">
            <wp:extent cx="4733925" cy="6038850"/>
            <wp:effectExtent l="0" t="0" r="0" b="0"/>
            <wp:docPr id="43" descr="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/>
                  </pic:nvPicPr>
                  <pic:blipFill>
                    <a:blip r:embed="img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603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DiagramLabel"/>
        <w:jc w:val="center"/>
        <w:spacing w:before="0" w:after="0" w:line="240"/>
        <w:rPr>
          <w:rFonts w:hint="default"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</w:rPr>
        <w:t xml:space="preserve">Composite Classes</w:t>
      </w:r>
      <w:bookmarkStart w:id="906" w:name="BKM_F2496A60_2898_43D2_AEB6_8BCE4126821B_END"/>
      <w:bookmarkEnd w:id="906"/>
      <w:r>
        <w:rPr>
          <w:rFonts w:ascii="Times New Roman" w:eastAsia="Times New Roman" w:hAnsi="Times New Roman" w:cs="Times New Roman"/>
          <w:sz w:val="16"/>
          <w:szCs w:val="16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907" w:name="BKM_CAD668E7_77ED_4B48_B341_CFCAF62B32E9_START"/>
      <w:bookmarkEnd w:id="907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AllInOne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Contains Resource, Local Controller, Supervisory Controller with Transactive interface.</w:t>
      </w:r>
      <w:bookmarkStart w:id="908" w:name="BKM_CAD668E7_77ED_4B48_B341_CFCAF62B32E9_END"/>
      <w:bookmarkEnd w:id="908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909" w:name="BKM_0085BE96_0910_4FED_9936_2A572A9F21E7_START"/>
      <w:bookmarkEnd w:id="909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ExtendedSupervisoryController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extended SupervisoryController exposes an additional CustomInterface. By substituting this version of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SupervisoryController additional capabilities can be exposed when substituting from the base.</w:t>
      </w:r>
      <w:bookmarkStart w:id="910" w:name="BKM_0085BE96_0910_4FED_9936_2A572A9F21E7_END"/>
      <w:bookmarkEnd w:id="910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Heading3"/>
        <w:spacing w:before="0" w:after="80" w:line="240"/>
        <w:rPr>
          <w:rFonts w:hint="default"/>
          <w:sz w:val="32"/>
          <w:szCs w:val="32"/>
          <w:b/>
          <w:color w:val="4f81bc"/>
        </w:rPr>
      </w:pPr>
      <w:bookmarkStart w:id="911" w:name="BKM_5717DD78_A18D_4533_8AB8_DD6288674BCC_START"/>
      <w:bookmarkEnd w:id="911"/>
      <w:r>
        <w:rPr>
          <w:rFonts w:ascii="Calibri" w:eastAsia="Calibri" w:hAnsi="Calibri" w:cs="Calibri"/>
          <w:sz w:val="32"/>
          <w:szCs w:val="32"/>
          <w:b/>
          <w:color w:val="4f81bc"/>
        </w:rPr>
        <w:t xml:space="preserve">ResourceWithLocalController</w:t>
      </w:r>
    </w:p>
    <w:p>
      <w:pPr>
        <w:pStyle w:val="Notes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Contains Resource with Local Controller.</w:t>
      </w:r>
      <w:bookmarkStart w:id="912" w:name="BKM_5717DD78_A18D_4533_8AB8_DD6288674BCC_END"/>
      <w:bookmarkEnd w:id="912"/>
      <w:bookmarkStart w:id="913" w:name="COMPOSITE_AND_EXTENDED_CLASSES_END"/>
      <w:bookmarkEnd w:id="913"/>
      <w:bookmarkStart w:id="914" w:name="BKM_370CB71B_DE2A_4EBA_A83D_3184502BC6A0_END"/>
      <w:bookmarkEnd w:id="914"/>
      <w:bookmarkStart w:id="915" w:name="THE_TRANSACTIVE_ENERGY_CHALLENGE_ABSTRACT_COMPONENT_MODEL_END"/>
      <w:bookmarkEnd w:id="915"/>
      <w:bookmarkStart w:id="916" w:name="BKM_95C0A09B_05B2_4012_A534_1BF4344AA493_END"/>
      <w:bookmarkEnd w:id="916"/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</w:p>
    <w:p>
      <w:pPr>
        <w:pStyle w:val="Normal"/>
        <w:numId w:val="0"/>
        <w:ilvl w:val="0"/>
        <w:spacing w:before="0" w:after="0" w:line="240"/>
        <w:rPr>
          <w:rFonts w:hint="default"/>
        </w:rPr>
      </w:pPr>
      <w:r>
        <w:rPr/>
      </w:r>
    </w:p>
    <w:sectPr>
      <w:headerReference w:type="default" r:id="header0"/>
      <w:footerReference w:type="default" r:id="footer0"/>
      <w:pgSz w:w="11902" w:h="16835"/>
      <w:pgMar w:top="1080" w:bottom="1080" w:left="1080" w:right="1080" w:header="720" w:footer="720" w:gutter="0"/>
      <w:cols w:space="720"/>
      <w:paperSrc w:first="0" w:other="0"/>
      <w:pgNumTyp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charset w:val="1"/>
    <w:family w:val="swiss"/>
  </w:font>
  <w:font w:name="Symbol">
    <w:charset w:val="2"/>
    <w:family w:val="nil"/>
  </w:font>
  <w:font w:name="Calibri">
    <w:charset w:val="0"/>
    <w:family w:val="swiss"/>
  </w:font>
  <w:font w:name="Times New Roman">
    <w:charset w:val="1"/>
    <w:family w:val="swiss"/>
  </w:font>
</w:fonts>
</file>

<file path=word/footer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Footer"/>
      <w:numId w:val="0"/>
      <w:ilvl w:val="0"/>
      <w:jc w:val="center"/>
      <w:pBdr>
        <w:top w:val="single" w:space="1" w:color="auto"/>
      </w:pBdr>
      <w:spacing w:before="20" w:after="0" w:line="240"/>
      <w:rPr>
        <w:rFonts w:hint="default"/>
        <w:sz w:val="16"/>
        <w:szCs w:val="16"/>
      </w:rPr>
    </w:pPr>
    <w:r>
      <w:rPr>
        <w:rFonts w:ascii="Times New Roman" w:eastAsia="Times New Roman" w:hAnsi="Times New Roman" w:cs="Times New Roman"/>
        <w:sz w:val="16"/>
        <w:szCs w:val="16"/>
      </w:rPr>
      <w:t xml:space="preserve">Page 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PAGE </w:instrText>
      <w:fldChar w:fldCharType="separate"/>
      <w:t xml:space="preserve"> 1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  <w:t xml:space="preserve"> of 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NUMPAGES </w:instrText>
      <w:fldChar w:fldCharType="separate"/>
      <w:t xml:space="preserve">31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  <w:t xml:space="preserve"> </w:t>
    </w:r>
  </w:p>
</w:ftr>
</file>

<file path=word/header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pStyle w:val="Header"/>
      <w:numId w:val="0"/>
      <w:ilvl w:val="0"/>
      <w:pBdr>
        <w:bottom w:val="single" w:space="1" w:color="auto"/>
      </w:pBdr>
      <w:spacing w:before="0" w:after="20" w:line="240"/>
      <w:tabs>
        <w:tab w:val="right" w:pos="9720"/>
      </w:tabs>
      <w:rPr>
        <w:rFonts w:hint="default"/>
        <w:sz w:val="16"/>
        <w:szCs w:val="16"/>
      </w:rPr>
    </w:pPr>
    <w:r>
      <w:rPr>
        <w:rFonts w:ascii="Times New Roman" w:eastAsia="Times New Roman" w:hAnsi="Times New Roman" w:cs="Times New Roman"/>
        <w:sz w:val="16"/>
        <w:szCs w:val="16"/>
      </w:rPr>
      <w:t xml:space="preserve">TE Challenge Data Modeling Report	</w:t>
    </w:r>
    <w:r>
      <w:rPr>
        <w:rFonts w:ascii="Times New Roman" w:eastAsia="Times New Roman" w:hAnsi="Times New Roman" w:cs="Times New Roman"/>
        <w:sz w:val="16"/>
        <w:szCs w:val="16"/>
      </w:rPr>
      <w:fldChar w:fldCharType="begin"/>
      <w:instrText xml:space="preserve">TIME \@ "d MMMM, yyyy"</w:instrText>
      <w:fldChar w:fldCharType="separate"/>
      <w:t xml:space="preserve">8 April, 2017</w:t>
    </w:r>
    <w:r>
      <w:fldChar w:fldCharType="end"/>
    </w:r>
    <w:r>
      <w:rPr>
        <w:rFonts w:ascii="Times New Roman" w:eastAsia="Times New Roman" w:hAnsi="Times New Roman" w:cs="Times New Roman"/>
        <w:sz w:val="16"/>
        <w:szCs w:val="16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1"/>
    <w:name w:val="Heading"/>
    <w:multiLevelType w:val="multilevel"/>
    <w:lvl w:ilvl="0">
      <w:start w:val="1"/>
      <w:lvlText w:val="%1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2">
    <w:nsid w:val="2"/>
    <w:name w:val="Diagram"/>
    <w:multiLevelType w:val="SingleLevel"/>
    <w:lvl w:ilvl="0">
      <w:start w:val="1"/>
      <w:lvlText w:val="Figure %1: "/>
      <w:numFmt w:val="decimal"/>
      <w:suff w:val="space"/>
    </w:lvl>
  </w:abstractNum>
  <w:abstractNum w:abstractNumId="3">
    <w:nsid w:val="e7417a0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4">
    <w:nsid w:val="ccccccc"/>
    <w:name w:val="HTML-List1"/>
    <w:multiLevelType w:val="multilevel"/>
    <w:lvl w:ilvl="0">
      <w:start w:val="1"/>
      <w:lvlText w:val="%1."/>
      <w:numFmt w:val="decimal"/>
      <w:suff w:val="tab"/>
    </w:lvl>
    <w:lvl w:ilvl="1">
      <w:start w:val="1"/>
      <w:lvlText w:val="%1.%2"/>
      <w:numFmt w:val="decimal"/>
      <w:suff w:val="tab"/>
    </w:lvl>
    <w:lvl w:ilvl="2">
      <w:start w:val="1"/>
      <w:lvlText w:val="%1.%2.%3"/>
      <w:numFmt w:val="decimal"/>
      <w:suff w:val="tab"/>
    </w:lvl>
    <w:lvl w:ilvl="3">
      <w:start w:val="1"/>
      <w:lvlText w:val="%1.%2.%3.%4"/>
      <w:numFmt w:val="decimal"/>
      <w:suff w:val="tab"/>
    </w:lvl>
    <w:lvl w:ilvl="4">
      <w:start w:val="1"/>
      <w:lvlText w:val="%1.%2.%3.%4.%5"/>
      <w:numFmt w:val="decimal"/>
      <w:suff w:val="tab"/>
    </w:lvl>
    <w:lvl w:ilvl="5">
      <w:start w:val="1"/>
      <w:lvlText w:val="%1.%2.%3.%4.%5.%6"/>
      <w:numFmt w:val="decimal"/>
      <w:suff w:val="tab"/>
    </w:lvl>
    <w:lvl w:ilvl="6">
      <w:start w:val="1"/>
      <w:lvlText w:val="%1.%2.%3.%4.%5.%6.%7"/>
      <w:numFmt w:val="decimal"/>
      <w:suff w:val="tab"/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5">
    <w:nsid w:val="e743be2"/>
    <w:name w:val="HTML-List2"/>
    <w:multiLevelType w:val="multilevel"/>
    <w:lvl w:ilvl="0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1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2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3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4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5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6">
      <w:start w:val="1"/>
      <w:lvlText w:val="·"/>
      <w:numFmt w:val="bullet"/>
      <w:suff w:val="tab"/>
      <w:rPr>
        <w:rFonts w:ascii="Symbol" w:eastAsia="Symbol" w:hAnsi="Symbol" w:cs="Symbol"/>
        <w:sz w:val="22"/>
        <w:szCs w:val="22"/>
        <w:color w:val="000000"/>
      </w:rPr>
    </w:lvl>
    <w:lvl w:ilvl="7">
      <w:start w:val="1"/>
      <w:lvlText w:val="%1.%2.%3.%4.%5.%6.%7.%8"/>
      <w:numFmt w:val="decimal"/>
      <w:suff w:val="tab"/>
    </w:lvl>
    <w:lvl w:ilvl="8">
      <w:start w:val="1"/>
      <w:lvlText w:val="%1.%2.%3.%4.%5.%6.%7.%8.%9"/>
      <w:numFmt w:val="decimal"/>
      <w:suff w:val="tab"/>
    </w:lvl>
  </w:abstractNum>
  <w:abstractNum w:abstractNumId="7">
    <w:nsid w:val="abcdef1"/>
    <w:name w:val="TerOld1"/>
    <w:multiLevelType w:val="SingleLevel"/>
    <w:lvl w:ilvl="0">
      <w:start w:val="0"/>
      <w:lvlText w:val="%1"/>
      <w:numFmt w:val="decimal"/>
    </w:lvl>
  </w:abstractNum>
  <w:abstractNum w:abstractNumId="8">
    <w:nsid w:val="abcdef2"/>
    <w:name w:val="TerOld2"/>
    <w:multiLevelType w:val="SingleLevel"/>
    <w:lvl w:ilvl="0">
      <w:start w:val="0"/>
      <w:lvlText w:val="%1"/>
      <w:numFmt w:val="decimal"/>
    </w:lvl>
  </w:abstractNum>
  <w:abstractNum w:abstractNumId="9">
    <w:nsid w:val="abcdef3"/>
    <w:name w:val="TerOld3"/>
    <w:multiLevelType w:val="SingleLevel"/>
    <w:lvl w:ilvl="0">
      <w:start w:val="0"/>
      <w:lvlText w:val="%1"/>
      <w:numFmt w:val="decimal"/>
    </w:lvl>
  </w:abstractNum>
  <w:abstractNum w:abstractNumId="10">
    <w:nsid w:val="abcdef4"/>
    <w:name w:val="TerOld4"/>
    <w:multiLevelType w:val="SingleLevel"/>
    <w:lvl w:ilvl="0">
      <w:start w:val="0"/>
      <w:lvlText w:val="%1"/>
      <w:numFmt w:val="decimal"/>
    </w:lvl>
  </w:abstractNum>
  <w:abstractNum w:abstractNumId="11">
    <w:nsid w:val="abcdef5"/>
    <w:name w:val="TerOld5"/>
    <w:multiLevelType w:val="SingleLevel"/>
    <w:lvl w:ilvl="0">
      <w:start w:val="0"/>
      <w:lvlText w:val="%1"/>
      <w:numFmt w:val="decimal"/>
    </w:lvl>
  </w:abstractNum>
  <w:abstractNum w:abstractNumId="12">
    <w:nsid w:val="abcdef6"/>
    <w:name w:val="TerOld6"/>
    <w:multiLevelType w:val="SingleLevel"/>
    <w:lvl w:ilvl="0">
      <w:start w:val="0"/>
      <w:lvlText w:val="%1"/>
      <w:numFmt w:val="decimal"/>
    </w:lvl>
  </w:abstractNum>
  <w:abstractNum w:abstractNumId="13">
    <w:nsid w:val="abcdef7"/>
    <w:name w:val="TerOld7"/>
    <w:multiLevelType w:val="SingleLevel"/>
    <w:lvl w:ilvl="0">
      <w:start w:val="0"/>
      <w:lvlText w:val="%1"/>
      <w:numFmt w:val="decimal"/>
    </w:lvl>
  </w:abstractNum>
  <w:abstractNum w:abstractNumId="14">
    <w:nsid w:val="abcdef8"/>
    <w:name w:val="TerOld8"/>
    <w:multiLevelType w:val="SingleLevel"/>
    <w:lvl w:ilvl="0">
      <w:start w:val="0"/>
      <w:lvlText w:val="%1"/>
      <w:numFmt w:val="decimal"/>
    </w:lvl>
  </w:abstractNum>
  <w:abstractNum w:abstractNumId="15">
    <w:nsid w:val="abcdef9"/>
    <w:name w:val="TerOld9"/>
    <w:multiLevelType w:val="SingleLevel"/>
    <w:lvl w:ilvl="0">
      <w:start w:val="0"/>
      <w:lvlText w:val="%1"/>
      <w:numFmt w:val="decimal"/>
    </w:lvl>
  </w:abstractNum>
  <w:num w:numId="1">
    <w:abstractNumId w:val="1"/>
    <w:lvlOverride w:ilvl="0">
      <w:startOverride w:val="1"/>
      <w:lvl w:ilvl="0">
        <w:start w:val="1"/>
        <w:lvlText w:val="%1"/>
        <w:numFmt w:val="decimal"/>
        <w:suff w:val="tab"/>
        <w:rPr>
          <w:rFonts w:ascii="Calibri" w:eastAsia="Calibri" w:hAnsi="Calibri" w:cs="Calibri"/>
          <w:sz w:val="44"/>
          <w:szCs w:val="44"/>
          <w:b/>
          <w:color w:val="365f91"/>
        </w:rPr>
      </w:lvl>
    </w:lvlOverride>
    <w:lvlOverride w:ilvl="1">
      <w:startOverride w:val="1"/>
      <w:lvl w:ilvl="1">
        <w:start w:val="1"/>
        <w:lvlText w:val="%1.%2"/>
        <w:numFmt w:val="decimal"/>
        <w:suff w:val="tab"/>
        <w:rPr>
          <w:rFonts w:ascii="Calibri" w:eastAsia="Calibri" w:hAnsi="Calibri" w:cs="Calibri"/>
          <w:sz w:val="36"/>
          <w:szCs w:val="36"/>
          <w:b/>
          <w:color w:val="4f81bc"/>
        </w:rPr>
      </w:lvl>
    </w:lvlOverride>
    <w:lvlOverride w:ilvl="2">
      <w:startOverride w:val="1"/>
      <w:lvl w:ilvl="2">
        <w:start w:val="1"/>
        <w:lvlText w:val="%1.%2.%3"/>
        <w:numFmt w:val="decimal"/>
        <w:suff w:val="tab"/>
        <w:rPr>
          <w:rFonts w:ascii="Calibri" w:eastAsia="Calibri" w:hAnsi="Calibri" w:cs="Calibri"/>
          <w:sz w:val="32"/>
          <w:szCs w:val="32"/>
          <w:b/>
          <w:color w:val="4f81bc"/>
        </w:rPr>
      </w:lvl>
    </w:lvlOverride>
    <w:lvlOverride w:ilvl="3">
      <w:startOverride w:val="1"/>
      <w:lvl w:ilvl="3">
        <w:start w:val="1"/>
        <w:lvlText w:val="%1.%2.%3.%4"/>
        <w:numFmt w:val="decimal"/>
        <w:suff w:val="tab"/>
        <w:rPr>
          <w:rFonts w:ascii="Calibri" w:eastAsia="Calibri" w:hAnsi="Calibri" w:cs="Calibri"/>
          <w:sz w:val="28"/>
          <w:szCs w:val="28"/>
          <w:b/>
          <w:color w:val="4f81bc"/>
        </w:rPr>
      </w:lvl>
    </w:lvlOverride>
    <w:lvlOverride w:ilvl="4">
      <w:startOverride w:val="1"/>
      <w:lvl w:ilvl="4">
        <w:start w:val="1"/>
        <w:lvlText w:val="%1.%2.%3.%4.%5"/>
        <w:numFmt w:val="decimal"/>
        <w:suff w:val="tab"/>
        <w:rPr>
          <w:rFonts w:ascii="Calibri" w:eastAsia="Calibri" w:hAnsi="Calibri" w:cs="Calibri"/>
          <w:sz w:val="24"/>
          <w:szCs w:val="24"/>
          <w:b/>
          <w:color w:val="233e5f"/>
        </w:rPr>
      </w:lvl>
    </w:lvlOverride>
    <w:lvlOverride w:ilvl="5">
      <w:startOverride w:val="1"/>
      <w:lvl w:ilvl="5">
        <w:start w:val="1"/>
        <w:lvlText w:val="%1.%2.%3.%4.%5.%6"/>
        <w:numFmt w:val="decimal"/>
        <w:suff w:val="tab"/>
        <w:rPr>
          <w:rFonts w:ascii="Calibri" w:eastAsia="Calibri" w:hAnsi="Calibri" w:cs="Calibri"/>
          <w:sz w:val="24"/>
          <w:szCs w:val="24"/>
          <w:b/>
          <w:color w:val="233e5f"/>
        </w:rPr>
      </w:lvl>
    </w:lvlOverride>
    <w:lvlOverride w:ilvl="6">
      <w:startOverride w:val="1"/>
      <w:lvl w:ilvl="6">
        <w:start w:val="1"/>
        <w:lvlText w:val="%1.%2.%3.%4.%5.%6.%7"/>
        <w:numFmt w:val="decimal"/>
        <w:suff w:val="tab"/>
        <w:rPr>
          <w:rFonts w:ascii="Calibri" w:eastAsia="Calibri" w:hAnsi="Calibri" w:cs="Calibri"/>
          <w:sz w:val="24"/>
          <w:szCs w:val="24"/>
          <w:b/>
          <w:color w:val="3f3f3f"/>
        </w:rPr>
      </w:lvl>
    </w:lvlOverride>
    <w:lvlOverride w:ilvl="7">
      <w:startOverride w:val="1"/>
      <w:lvl w:ilvl="7">
        <w:start w:val="1"/>
        <w:lvlText w:val="%1.%2.%3.%4.%5.%6.%7.%8"/>
        <w:numFmt w:val="decimal"/>
        <w:suff w:val="tab"/>
        <w:rPr>
          <w:rFonts w:ascii="Calibri" w:eastAsia="Calibri" w:hAnsi="Calibri" w:cs="Calibri"/>
          <w:sz w:val="24"/>
          <w:szCs w:val="24"/>
          <w:b/>
          <w:color w:val="3f3f3f"/>
        </w:rPr>
      </w:lvl>
    </w:lvlOverride>
    <w:lvlOverride w:ilvl="8">
      <w:startOverride w:val="1"/>
      <w:lvl w:ilvl="8">
        <w:start w:val="1"/>
        <w:lvlText w:val="%1.%2.%3.%4.%5.%6.%7.%8.%9"/>
        <w:numFmt w:val="decimal"/>
        <w:suff w:val="tab"/>
        <w:rPr>
          <w:rFonts w:ascii="Calibri" w:eastAsia="Calibri" w:hAnsi="Calibri" w:cs="Calibri"/>
          <w:sz w:val="24"/>
          <w:szCs w:val="24"/>
          <w:b/>
          <w:color w:val="3f3f3f"/>
        </w:rPr>
      </w:lvl>
    </w:lvlOverride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>
  <w:defaultTabStop w:val="720"/>
  <w:trackRevisions w:val="false"/>
  <w:endnotePr>
    <w:pos w:val="sectEnd"/>
  </w:endnotePr>
  <w:compat>
    <w:doNotUseHTMLParagraphAutoSpacing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</w:rPr>
    </w:rPrDefault>
    <w:pPrDefault>
      <w:pPr/>
    </w:pPrDefault>
  </w:docDefaults>
  <w:style w:type="paragraph" w:default="1" w:styleId="Normal">
    <w:name w:val="Normal"/>
    <w:rPr>
      <w:rFonts w:ascii="Arial" w:eastAsia="Arial" w:hAnsi="Arial" w:cs="Arial"/>
      <w:sz w:val="24"/>
      <w:szCs w:val="24"/>
    </w:rPr>
  </w:style>
  <w:style w:type="character" w:default="1" w:styleId="DefaultParagraphFont">
    <w:name w:val="Default Paragraph Font"/>
  </w:style>
  <w:style w:type="character" w:styleId="Italics">
    <w:name w:val="Italics"/>
    <w:basedOn w:val="Normal"/>
    <w:rPr>
      <w:i/>
    </w:rPr>
  </w:style>
  <w:style w:type="character" w:styleId="Bold">
    <w:name w:val="Bold"/>
    <w:basedOn w:val="Normal"/>
    <w:rPr>
      <w:b/>
    </w:rPr>
  </w:style>
  <w:style w:type="character" w:styleId="BoldItalics">
    <w:name w:val="Bold Italics"/>
    <w:basedOn w:val="Normal"/>
    <w:rPr>
      <w:b/>
      <w:i/>
    </w:rPr>
  </w:style>
  <w:style w:type="character" w:styleId="FieldLabel">
    <w:name w:val="Field Label"/>
    <w:basedOn w:val="Normal"/>
    <w:rPr>
      <w:rFonts w:ascii="Times New Roman" w:eastAsia="Times New Roman" w:hAnsi="Times New Roman" w:cs="Times New Roman"/>
    </w:rPr>
  </w:style>
  <w:style w:type="character" w:styleId="SSTemplateField">
    <w:name w:val="SSTemplateField"/>
    <w:basedOn w:val="Normal"/>
    <w:rPr>
      <w:rFonts w:ascii="Lucida Sans" w:eastAsia="Lucida Sans" w:hAnsi="Lucida Sans" w:cs="Lucida Sans"/>
      <w:sz w:val="16"/>
      <w:szCs w:val="16"/>
      <w:b/>
      <w:color w:val="ffffff"/>
      <w:shd w:fill="ff0000"/>
    </w:rPr>
  </w:style>
  <w:style w:type="character" w:styleId="SSBookmark">
    <w:name w:val="SSBookmark"/>
    <w:basedOn w:val="Normal"/>
    <w:rPr>
      <w:rFonts w:ascii="Lucida Sans" w:eastAsia="Lucida Sans" w:hAnsi="Lucida Sans" w:cs="Lucida Sans"/>
      <w:sz w:val="16"/>
      <w:szCs w:val="16"/>
      <w:b/>
      <w:color w:val="000000"/>
      <w:shd w:fill="ffff80"/>
    </w:rPr>
  </w:style>
  <w:style w:type="paragraph" w:styleId="CoverHeading1">
    <w:name w:val="Cover Heading 1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72"/>
      <w:szCs w:val="72"/>
      <w:b/>
    </w:rPr>
  </w:style>
  <w:style w:type="paragraph" w:styleId="CoverHeading2">
    <w:name w:val="Cover Heading 2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60"/>
      <w:szCs w:val="60"/>
      <w:color w:val="800000"/>
    </w:rPr>
  </w:style>
  <w:style w:type="paragraph" w:styleId="CoverText1">
    <w:name w:val="Cover Text 1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styleId="CoverText2">
    <w:name w:val="Cover Text 2"/>
    <w:basedOn w:val="Normal"/>
    <w:next w:val="Normal"/>
    <w:pPr>
      <w:jc w:val="right"/>
      <w:spacing w:before="0" w:after="0" w:line="240"/>
      <w:ind w:left="0" w:right="0" w:firstLine="0"/>
    </w:pPr>
    <w:rPr>
      <w:rFonts w:ascii="Liberation Sans Narrow" w:eastAsia="Liberation Sans Narrow" w:hAnsi="Liberation Sans Narrow" w:cs="Liberation Sans Narrow"/>
      <w:sz w:val="20"/>
      <w:szCs w:val="20"/>
      <w:color w:val="7f7f7f"/>
    </w:rPr>
  </w:style>
  <w:style w:type="paragraph" w:styleId="Heading1">
    <w:name w:val="Heading 1"/>
    <w:basedOn w:val="Normal"/>
    <w:next w:val="Normal"/>
    <w:pPr>
      <w:numPr>
        <w:ilvl w:val="0"/>
        <w:numId w:val="1"/>
      </w:numPr>
      <w:outlineLvl w:val="0"/>
      <w:spacing w:before="0" w:after="80" w:line="240"/>
    </w:pPr>
    <w:rPr>
      <w:rFonts w:ascii="Calibri" w:eastAsia="Calibri" w:hAnsi="Calibri" w:cs="Calibri"/>
      <w:sz w:val="44"/>
      <w:szCs w:val="44"/>
      <w:b/>
      <w:color w:val="365f91"/>
    </w:rPr>
  </w:style>
  <w:style w:type="paragraph" w:styleId="Heading2">
    <w:name w:val="Heading 2"/>
    <w:basedOn w:val="Normal"/>
    <w:next w:val="Normal"/>
    <w:pPr>
      <w:numPr>
        <w:ilvl w:val="1"/>
        <w:numId w:val="1"/>
      </w:numPr>
      <w:outlineLvl w:val="1"/>
      <w:spacing w:before="0" w:after="80" w:line="240"/>
    </w:pPr>
    <w:rPr>
      <w:rFonts w:ascii="Calibri" w:eastAsia="Calibri" w:hAnsi="Calibri" w:cs="Calibri"/>
      <w:sz w:val="36"/>
      <w:szCs w:val="36"/>
      <w:b/>
      <w:color w:val="4f81bc"/>
    </w:rPr>
  </w:style>
  <w:style w:type="paragraph" w:styleId="Heading3">
    <w:name w:val="Heading 3"/>
    <w:basedOn w:val="Normal"/>
    <w:next w:val="Normal"/>
    <w:pPr>
      <w:numPr>
        <w:ilvl w:val="2"/>
        <w:numId w:val="1"/>
      </w:numPr>
      <w:outlineLvl w:val="2"/>
      <w:spacing w:before="0" w:after="80" w:line="240"/>
    </w:pPr>
    <w:rPr>
      <w:rFonts w:ascii="Calibri" w:eastAsia="Calibri" w:hAnsi="Calibri" w:cs="Calibri"/>
      <w:sz w:val="32"/>
      <w:szCs w:val="32"/>
      <w:b/>
      <w:color w:val="4f81bc"/>
    </w:rPr>
  </w:style>
  <w:style w:type="paragraph" w:styleId="Heading4">
    <w:name w:val="Heading 4"/>
    <w:basedOn w:val="Normal"/>
    <w:next w:val="Normal"/>
    <w:pPr>
      <w:numPr>
        <w:ilvl w:val="3"/>
        <w:numId w:val="1"/>
      </w:numPr>
      <w:outlineLvl w:val="3"/>
      <w:spacing w:before="0" w:after="80" w:line="240"/>
    </w:pPr>
    <w:rPr>
      <w:rFonts w:ascii="Calibri" w:eastAsia="Calibri" w:hAnsi="Calibri" w:cs="Calibri"/>
      <w:sz w:val="28"/>
      <w:szCs w:val="28"/>
      <w:b/>
      <w:i w:val="false"/>
      <w:color w:val="4f81bc"/>
    </w:rPr>
  </w:style>
  <w:style w:type="paragraph" w:styleId="Heading5">
    <w:name w:val="Heading 5"/>
    <w:basedOn w:val="Normal"/>
    <w:next w:val="Normal"/>
    <w:pPr>
      <w:numPr>
        <w:ilvl w:val="4"/>
        <w:numId w:val="1"/>
      </w:numPr>
      <w:outlineLvl w:val="4"/>
      <w:spacing w:before="0" w:after="80" w:line="240"/>
    </w:pPr>
    <w:rPr>
      <w:rFonts w:ascii="Calibri" w:eastAsia="Calibri" w:hAnsi="Calibri" w:cs="Calibri"/>
      <w:sz w:val="24"/>
      <w:szCs w:val="24"/>
      <w:b/>
      <w:color w:val="233e5f"/>
    </w:rPr>
  </w:style>
  <w:style w:type="paragraph" w:styleId="Heading6">
    <w:name w:val="Heading 6"/>
    <w:basedOn w:val="Normal"/>
    <w:next w:val="Normal"/>
    <w:pPr>
      <w:numPr>
        <w:ilvl w:val="5"/>
        <w:numId w:val="1"/>
      </w:numPr>
      <w:outlineLvl w:val="5"/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233e5f"/>
    </w:rPr>
  </w:style>
  <w:style w:type="paragraph" w:styleId="Heading7">
    <w:name w:val="Heading 7"/>
    <w:basedOn w:val="Normal"/>
    <w:next w:val="Normal"/>
    <w:pPr>
      <w:numPr>
        <w:ilvl w:val="6"/>
        <w:numId w:val="1"/>
      </w:numPr>
      <w:outlineLvl w:val="6"/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Heading8">
    <w:name w:val="Heading 8"/>
    <w:basedOn w:val="Normal"/>
    <w:next w:val="Normal"/>
    <w:pPr>
      <w:numPr>
        <w:ilvl w:val="7"/>
        <w:numId w:val="1"/>
      </w:numPr>
      <w:outlineLvl w:val="7"/>
      <w:spacing w:before="0" w:after="80" w:line="240"/>
    </w:pPr>
    <w:rPr>
      <w:rFonts w:ascii="Calibri" w:eastAsia="Calibri" w:hAnsi="Calibri" w:cs="Calibri"/>
      <w:sz w:val="24"/>
      <w:szCs w:val="24"/>
      <w:b/>
      <w:color w:val="3f3f3f"/>
    </w:rPr>
  </w:style>
  <w:style w:type="paragraph" w:styleId="Heading9">
    <w:name w:val="Heading 9"/>
    <w:basedOn w:val="Normal"/>
    <w:next w:val="Normal"/>
    <w:pPr>
      <w:numPr>
        <w:ilvl w:val="8"/>
        <w:numId w:val="1"/>
      </w:numPr>
      <w:outlineLvl w:val="8"/>
      <w:spacing w:before="0" w:after="80" w:line="240"/>
    </w:pPr>
    <w:rPr>
      <w:rFonts w:ascii="Calibri" w:eastAsia="Calibri" w:hAnsi="Calibri" w:cs="Calibri"/>
      <w:sz w:val="24"/>
      <w:szCs w:val="24"/>
      <w:b/>
      <w:i w:val="false"/>
      <w:color w:val="3f3f3f"/>
    </w:rPr>
  </w:style>
  <w:style w:type="paragraph" w:styleId="TOCHeading">
    <w:name w:val="TOC Heading"/>
    <w:basedOn w:val="Normal"/>
    <w:next w:val="Normal"/>
    <w:pPr>
      <w:spacing w:before="240" w:after="80" w:line="240"/>
    </w:pPr>
    <w:rPr>
      <w:rFonts w:ascii="Calibri" w:eastAsia="Calibri" w:hAnsi="Calibri" w:cs="Calibri"/>
      <w:sz w:val="32"/>
      <w:szCs w:val="32"/>
      <w:b/>
    </w:rPr>
  </w:style>
  <w:style w:type="paragraph" w:styleId="TOC1">
    <w:name w:val="TOC 1"/>
    <w:basedOn w:val="Normal"/>
    <w:next w:val="Normal"/>
    <w:pPr>
      <w:spacing w:before="120" w:after="40" w:line="240"/>
      <w:ind w:left="0" w:right="720" w:firstLine="0"/>
    </w:pPr>
    <w:rPr>
      <w:rFonts w:ascii="Times New Roman" w:eastAsia="Times New Roman" w:hAnsi="Times New Roman" w:cs="Times New Roman"/>
      <w:sz w:val="20"/>
      <w:szCs w:val="20"/>
      <w:b/>
    </w:rPr>
  </w:style>
  <w:style w:type="paragraph" w:styleId="TOC2">
    <w:name w:val="TOC 2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3">
    <w:name w:val="TOC 3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5">
    <w:name w:val="TOC 5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6">
    <w:name w:val="TOC 6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7">
    <w:name w:val="TOC 7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8">
    <w:name w:val="TOC 8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TOC9">
    <w:name w:val="TOC 9"/>
    <w:basedOn w:val="Normal"/>
    <w:next w:val="Normal"/>
    <w:pPr>
      <w:spacing w:before="40" w:after="20" w:line="240"/>
      <w:ind w:left="0" w:right="720" w:firstLine="0"/>
    </w:pPr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next w:val="Normal"/>
    <w:pPr/>
    <w:rPr>
      <w:rFonts w:ascii="Times New Roman" w:eastAsia="Times New Roman" w:hAnsi="Times New Roman" w:cs="Times New Roman"/>
      <w:sz w:val="16"/>
      <w:szCs w:val="16"/>
    </w:rPr>
  </w:style>
  <w:style w:type="paragraph" w:styleId="Footer">
    <w:name w:val="Footer"/>
    <w:basedOn w:val="Normal"/>
    <w:next w:val="Normal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styleId="Properties">
    <w:name w:val="Properties"/>
    <w:basedOn w:val="Normal"/>
    <w:next w:val="Normal"/>
    <w:pPr>
      <w:jc w:val="right"/>
      <w:spacing w:before="0" w:after="0" w:line="240"/>
      <w:ind w:left="0" w:right="0" w:firstLine="0"/>
    </w:pPr>
    <w:rPr>
      <w:rFonts w:ascii="Times New Roman" w:eastAsia="Times New Roman" w:hAnsi="Times New Roman" w:cs="Times New Roman"/>
      <w:sz w:val="20"/>
      <w:szCs w:val="20"/>
      <w:color w:val="5f5f5f"/>
    </w:rPr>
  </w:style>
  <w:style w:type="paragraph" w:styleId="Notes">
    <w:name w:val="Note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DiagramImage">
    <w:name w:val="Diagram Image"/>
    <w:basedOn w:val="Normal"/>
    <w:next w:val="Normal"/>
    <w:pPr>
      <w:jc w:val="center"/>
    </w:pPr>
    <w:rPr>
      <w:rFonts w:ascii="Times New Roman" w:eastAsia="Times New Roman" w:hAnsi="Times New Roman" w:cs="Times New Roman"/>
    </w:rPr>
  </w:style>
  <w:style w:type="paragraph" w:styleId="DiagramLabel">
    <w:name w:val="Diagram Label"/>
    <w:basedOn w:val="Normal"/>
    <w:next w:val="Normal"/>
    <w:pPr>
      <w:numPr>
        <w:ilvl w:val="0"/>
        <w:numId w:val="2"/>
      </w:num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styleId="TableLabel">
    <w:name w:val="Table Label"/>
    <w:basedOn w:val="Normal"/>
    <w:next w:val="Normal"/>
    <w:pPr>
      <w:ilvl w:val="0"/>
    </w:pPr>
    <w:rPr>
      <w:rFonts w:ascii="Times New Roman" w:eastAsia="Times New Roman" w:hAnsi="Times New Roman" w:cs="Times New Roman"/>
      <w:sz w:val="16"/>
      <w:szCs w:val="16"/>
    </w:rPr>
  </w:style>
  <w:style w:type="paragraph" w:styleId="TableHeading">
    <w:name w:val="Table Heading"/>
    <w:basedOn w:val="Normal"/>
    <w:next w:val="Normal"/>
    <w:pPr>
      <w:spacing w:before="80" w:after="40" w:line="240"/>
      <w:ind w:left="90" w:right="90" w:firstLine="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TableTitle0">
    <w:name w:val="Table Title 0"/>
    <w:basedOn w:val="Normal"/>
    <w:next w:val="Normal"/>
    <w:pPr>
      <w:spacing w:before="0" w:after="0" w:line="240"/>
      <w:ind w:left="270" w:right="270" w:firstLine="0"/>
    </w:pPr>
    <w:rPr>
      <w:rFonts w:ascii="Times New Roman" w:eastAsia="Times New Roman" w:hAnsi="Times New Roman" w:cs="Times New Roman"/>
      <w:sz w:val="22"/>
      <w:szCs w:val="22"/>
      <w:b/>
    </w:rPr>
  </w:style>
  <w:style w:type="paragraph" w:styleId="TableTitle1">
    <w:name w:val="Table Title 1"/>
    <w:basedOn w:val="Normal"/>
    <w:next w:val="Normal"/>
    <w:pPr>
      <w:spacing w:before="80" w:after="80" w:line="240"/>
      <w:ind w:left="180" w:right="270" w:firstLine="0"/>
    </w:pPr>
    <w:rPr>
      <w:rFonts w:ascii="Times New Roman" w:eastAsia="Times New Roman" w:hAnsi="Times New Roman" w:cs="Times New Roman"/>
      <w:sz w:val="18"/>
      <w:szCs w:val="18"/>
      <w:b/>
      <w:u w:val="single" w:color="000000"/>
    </w:rPr>
  </w:style>
  <w:style w:type="paragraph" w:styleId="TableTitle2">
    <w:name w:val="Table Title 2"/>
    <w:basedOn w:val="Normal"/>
    <w:next w:val="Normal"/>
    <w:pPr>
      <w:spacing w:before="0" w:after="120" w:line="240"/>
      <w:ind w:left="270" w:right="270" w:firstLine="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styleId="TableTextNormal">
    <w:name w:val="Table Text Normal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18"/>
      <w:szCs w:val="18"/>
    </w:rPr>
  </w:style>
  <w:style w:type="paragraph" w:styleId="TableTextLight">
    <w:name w:val="Table Text Light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18"/>
      <w:szCs w:val="18"/>
      <w:color w:val="2f2f2f"/>
    </w:rPr>
  </w:style>
  <w:style w:type="paragraph" w:styleId="TableTextBold">
    <w:name w:val="Table Text Bold"/>
    <w:basedOn w:val="Normal"/>
    <w:next w:val="Normal"/>
    <w:pPr>
      <w:ind w:left="270" w:right="270" w:firstLine="0"/>
    </w:pPr>
    <w:rPr>
      <w:rFonts w:ascii="Times New Roman" w:eastAsia="Times New Roman" w:hAnsi="Times New Roman" w:cs="Times New Roman"/>
      <w:sz w:val="18"/>
      <w:szCs w:val="18"/>
      <w:b/>
    </w:rPr>
  </w:style>
  <w:style w:type="paragraph" w:styleId="CoverText3">
    <w:name w:val="Cover Text 3"/>
    <w:basedOn w:val="Normal"/>
    <w:next w:val="Normal"/>
    <w:pPr>
      <w:jc w:val="right"/>
      <w:spacing w:before="0" w:after="0" w:line="240"/>
      <w:ind w:left="0" w:right="0" w:firstLine="0"/>
    </w:pPr>
    <w:rPr>
      <w:rFonts w:ascii="Calibri" w:eastAsia="Calibri" w:hAnsi="Calibri" w:cs="Calibri"/>
      <w:sz w:val="20"/>
      <w:szCs w:val="20"/>
      <w:b/>
      <w:color w:val="004080"/>
    </w:rPr>
  </w:style>
  <w:style w:type="paragraph" w:styleId="TitleSmall">
    <w:name w:val="Title Small"/>
    <w:basedOn w:val="Normal"/>
    <w:next w:val="Normal"/>
    <w:pPr>
      <w:spacing w:before="60" w:after="60" w:line="240"/>
      <w:ind w:left="0" w:right="0" w:firstLine="0"/>
    </w:pPr>
    <w:rPr>
      <w:rFonts w:ascii="Calibri" w:eastAsia="Calibri" w:hAnsi="Calibri" w:cs="Calibri"/>
      <w:sz w:val="20"/>
      <w:szCs w:val="20"/>
      <w:b/>
      <w:i/>
      <w:color w:val="3f3f3f"/>
    </w:rPr>
  </w:style>
  <w:style w:type="paragraph" w:styleId="TableTextCode">
    <w:name w:val="Table Text Code"/>
    <w:basedOn w:val="Normal"/>
    <w:next w:val="Normal"/>
    <w:pPr>
      <w:spacing w:before="0" w:after="0" w:line="240"/>
      <w:ind w:left="90" w:right="90" w:firstLine="0"/>
    </w:pPr>
    <w:rPr>
      <w:rFonts w:ascii="Courier New" w:eastAsia="Courier New" w:hAnsi="Courier New" w:cs="Courier New"/>
      <w:sz w:val="16"/>
      <w:szCs w:val="16"/>
    </w:rPr>
  </w:style>
  <w:style w:type="character" w:styleId="Code">
    <w:name w:val="Code"/>
    <w:basedOn w:val="Normal"/>
    <w:rPr>
      <w:rFonts w:ascii="Courier New" w:eastAsia="Courier New" w:hAnsi="Courier New" w:cs="Courier New"/>
    </w:rPr>
  </w:style>
  <w:style w:type="paragraph" w:styleId="Items">
    <w:name w:val="Items"/>
    <w:basedOn w:val="Normal"/>
    <w:next w:val="Normal"/>
    <w:rPr>
      <w:rFonts w:ascii="Times New Roman" w:eastAsia="Times New Roman" w:hAnsi="Times New Roman" w:cs="Times New Roman"/>
      <w:sz w:val="20"/>
      <w:szCs w:val="20"/>
    </w:rPr>
  </w:style>
  <w:style w:type="paragraph" w:styleId="TableHeadingLight">
    <w:name w:val="Table Heading Light"/>
    <w:basedOn w:val="Normal"/>
    <w:next w:val="Normal"/>
    <w:pPr>
      <w:spacing w:before="80" w:after="40" w:line="240"/>
      <w:ind w:left="90" w:right="90" w:firstLine="0"/>
    </w:pPr>
    <w:rPr>
      <w:rFonts w:ascii="Times New Roman" w:eastAsia="Times New Roman" w:hAnsi="Times New Roman" w:cs="Times New Roman"/>
      <w:sz w:val="18"/>
      <w:szCs w:val="18"/>
      <w:b/>
      <w:color w:val="4f4f4f"/>
    </w:rPr>
  </w:style>
  <w:style w:type="character" w:styleId="TableFieldLabel">
    <w:name w:val="Table Field Label"/>
    <w:basedOn w:val="Normal"/>
    <w:rPr>
      <w:rFonts w:ascii="Times New Roman" w:eastAsia="Times New Roman" w:hAnsi="Times New Roman" w:cs="Times New Roman"/>
      <w:color w:val="6f6f6f"/>
    </w:rPr>
  </w:style>
  <w:style w:type="paragraph" w:styleId="DefaultStyle">
    <w:name w:val="Default Style"/>
    <w:basedOn w:val="Normal"/>
    <w:next w:val="Normal"/>
    <w:rPr>
      <w:rFonts w:ascii="Times New Roman" w:eastAsia="Times New Roman" w:hAnsi="Times New Roman" w:cs="Times New Roman"/>
      <w:sz w:val="24"/>
      <w:szCs w:val="24"/>
      <w:color w:val="000000"/>
    </w:rPr>
  </w:style>
  <w:style w:type="paragraph" w:styleId="TableContents">
    <w:name w:val="Table Contents"/>
    <w:basedOn w:val="Normal"/>
  </w:style>
  <w:style w:type="paragraph" w:styleId="Contents9">
    <w:name w:val="Contents 9"/>
    <w:basedOn w:val="Normal"/>
    <w:pPr>
      <w:jc w:val="left"/>
      <w:spacing w:before="40" w:after="20" w:line="240"/>
      <w:ind w:left="14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8">
    <w:name w:val="Contents 8"/>
    <w:basedOn w:val="Normal"/>
    <w:pPr>
      <w:jc w:val="left"/>
      <w:spacing w:before="40" w:after="20" w:line="240"/>
      <w:ind w:left="12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7">
    <w:name w:val="Contents 7"/>
    <w:basedOn w:val="Normal"/>
    <w:pPr>
      <w:jc w:val="left"/>
      <w:spacing w:before="40" w:after="20" w:line="240"/>
      <w:ind w:left="10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6">
    <w:name w:val="Contents 6"/>
    <w:basedOn w:val="Normal"/>
    <w:pPr>
      <w:jc w:val="left"/>
      <w:spacing w:before="40" w:after="20" w:line="240"/>
      <w:ind w:left="90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5">
    <w:name w:val="Contents 5"/>
    <w:basedOn w:val="Normal"/>
    <w:pPr>
      <w:jc w:val="left"/>
      <w:spacing w:before="40" w:after="20" w:line="240"/>
      <w:ind w:left="72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4">
    <w:name w:val="Contents 4"/>
    <w:basedOn w:val="Normal"/>
    <w:pPr>
      <w:jc w:val="left"/>
      <w:spacing w:before="40" w:after="20" w:line="240"/>
      <w:ind w:left="54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3">
    <w:name w:val="Contents 3"/>
    <w:basedOn w:val="Normal"/>
    <w:pPr>
      <w:jc w:val="left"/>
      <w:spacing w:before="40" w:after="20" w:line="240"/>
      <w:ind w:left="36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2">
    <w:name w:val="Contents 2"/>
    <w:basedOn w:val="Normal"/>
    <w:pPr>
      <w:jc w:val="left"/>
      <w:spacing w:before="40" w:after="20" w:line="240"/>
      <w:ind w:left="180" w:right="720" w:firstLine="0"/>
      <w:bidi w:val="false"/>
    </w:pPr>
    <w:rPr>
      <w:rFonts w:ascii="Times New Roman" w:eastAsia="Times New Roman" w:hAnsi="Times New Roman" w:cs="Times New Roman"/>
      <w:sz w:val="20"/>
      <w:szCs w:val="20"/>
      <w:color w:val="000000"/>
    </w:rPr>
  </w:style>
  <w:style w:type="paragraph" w:styleId="Contents1">
    <w:name w:val="Contents 1"/>
    <w:basedOn w:val="Normal"/>
    <w:pPr>
      <w:jc w:val="left"/>
      <w:spacing w:before="120" w:after="40" w:line="240"/>
      <w:ind w:left="0" w:right="720" w:firstLine="0"/>
      <w:bidi w:val="false"/>
    </w:pPr>
    <w:rPr>
      <w:rFonts w:ascii="Times New Roman" w:eastAsia="Times New Roman" w:hAnsi="Times New Roman" w:cs="Times New Roman"/>
      <w:sz w:val="20"/>
      <w:szCs w:val="20"/>
      <w:b/>
      <w:color w:val="000000"/>
    </w:rPr>
  </w:style>
  <w:style w:type="paragraph" w:styleId="ContentsHeading">
    <w:name w:val="Contents Heading"/>
    <w:basedOn w:val="Normal"/>
    <w:pPr>
      <w:jc w:val="left"/>
      <w:keepNext/>
      <w:spacing w:before="240" w:after="80" w:line="240"/>
      <w:bidi w:val="false"/>
    </w:pPr>
    <w:rPr>
      <w:rFonts w:ascii="Calibri" w:eastAsia="Calibri" w:hAnsi="Calibri" w:cs="Calibri"/>
      <w:sz w:val="32"/>
      <w:szCs w:val="32"/>
      <w:b/>
      <w:color w:val="000000"/>
    </w:rPr>
  </w:style>
  <w:style w:type="paragraph" w:styleId="Index">
    <w:name w:val="Index"/>
    <w:basedOn w:val="Normal"/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pPr>
      <w:spacing w:before="120" w:after="120" w:line="240"/>
    </w:pPr>
    <w:rPr>
      <w:rFonts w:ascii="Times New Roman" w:eastAsia="Times New Roman" w:hAnsi="Times New Roman" w:cs="Times New Roman"/>
      <w:sz w:val="24"/>
      <w:szCs w:val="24"/>
      <w:i/>
    </w:rPr>
  </w:style>
  <w:style w:type="paragraph" w:styleId="List">
    <w:name w:val="List"/>
    <w:basedOn w:val="Normal"/>
    <w:pPr>
      <w:spacing w:before="0" w:after="120" w:line="240"/>
    </w:pPr>
    <w:rPr>
      <w:rFonts w:ascii="Times New Roman" w:eastAsia="Times New Roman" w:hAnsi="Times New Roman" w:cs="Times New Roman"/>
    </w:rPr>
  </w:style>
  <w:style w:type="paragraph" w:styleId="TextBody">
    <w:name w:val="Text Body"/>
    <w:basedOn w:val="Normal"/>
    <w:pPr>
      <w:spacing w:before="0" w:after="120" w:line="240"/>
    </w:pPr>
  </w:style>
  <w:style w:type="paragraph" w:styleId="Heading">
    <w:name w:val="Heading"/>
    <w:basedOn w:val="Normal"/>
    <w:next w:val="TextBody"/>
    <w:pPr>
      <w:keepNext/>
      <w:spacing w:before="240" w:after="120" w:line="240"/>
    </w:pPr>
    <w:rPr>
      <w:rFonts w:ascii="Arial" w:eastAsia="Arial" w:hAnsi="Arial" w:cs="Arial"/>
      <w:sz w:val="28"/>
      <w:szCs w:val="28"/>
    </w:rPr>
  </w:style>
  <w:style w:type="paragraph" w:styleId="PlainText">
    <w:name w:val="Plain Text"/>
    <w:basedOn w:val="Normal"/>
    <w:pPr>
      <w:jc w:val="left"/>
      <w:spacing w:before="0" w:after="0" w:line="240"/>
      <w:ind w:left="0" w:right="0" w:firstLine="0"/>
      <w:bidi w:val="false"/>
    </w:pPr>
    <w:rPr>
      <w:rFonts w:ascii="Arial" w:eastAsia="Arial" w:hAnsi="Arial" w:cs="Arial"/>
      <w:sz w:val="20"/>
      <w:szCs w:val="20"/>
      <w:spacing w:val="0"/>
      <w:color w:val="000000"/>
      <w:w w:val="100"/>
    </w:rPr>
  </w:style>
  <w:style w:type="character" w:styleId="AllCaps">
    <w:name w:val="All Caps"/>
    <w:basedOn w:val="Normal"/>
    <w:rPr>
      <w:caps/>
    </w:rPr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<Relationships xmlns="http://schemas.openxmlformats.org/package/2006/relationships" 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ntTable" Target="fontTable.xml"/><Relationship Id="rId9" Type="http://schemas.openxmlformats.org/officeDocument/2006/relationships/styles" Target="styles.xml"/><Relationship Id="rId10" Type="http://schemas.openxmlformats.org/officeDocument/2006/relationships/numbering" Target="numbering.xml"/><Relationship Id="header0" Type="http://schemas.openxmlformats.org/officeDocument/2006/relationships/header" Target="header0.xml"/><Relationship Id="footer0" Type="http://schemas.openxmlformats.org/officeDocument/2006/relationships/footer" Target="footer0.xml"/><Relationship Id="HLink1" Type="http://schemas.openxmlformats.org/officeDocument/2006/relationships/hyperlink" Target="https://pages.nist.gov/TEChallenge/" TargetMode="External" /><Relationship Id="img20" Type="http://schemas.openxmlformats.org/officeDocument/2006/relationships/image" Target="media/document_img20.png"/><Relationship Id="img25" Type="http://schemas.openxmlformats.org/officeDocument/2006/relationships/image" Target="media/document_img25.emf"/><Relationship Id="img30" Type="http://schemas.openxmlformats.org/officeDocument/2006/relationships/image" Target="media/document_img30.emf"/><Relationship Id="img31" Type="http://schemas.openxmlformats.org/officeDocument/2006/relationships/image" Target="media/document_img31.emf"/><Relationship Id="img33" Type="http://schemas.openxmlformats.org/officeDocument/2006/relationships/image" Target="media/document_img33.emf"/><Relationship Id="img34" Type="http://schemas.openxmlformats.org/officeDocument/2006/relationships/image" Target="media/document_img34.emf"/><Relationship Id="img35" Type="http://schemas.openxmlformats.org/officeDocument/2006/relationships/image" Target="media/document_img35.emf"/><Relationship Id="img37" Type="http://schemas.openxmlformats.org/officeDocument/2006/relationships/image" Target="media/document_img37.emf"/><Relationship Id="img39" Type="http://schemas.openxmlformats.org/officeDocument/2006/relationships/image" Target="media/document_img39.emf"/><Relationship Id="img40" Type="http://schemas.openxmlformats.org/officeDocument/2006/relationships/image" Target="media/document_img40.emf"/><Relationship Id="img41" Type="http://schemas.openxmlformats.org/officeDocument/2006/relationships/image" Target="media/document_img41.emf"/><Relationship Id="img42" Type="http://schemas.openxmlformats.org/officeDocument/2006/relationships/image" Target="media/document_img42.emf"/><Relationship Id="img43" Type="http://schemas.openxmlformats.org/officeDocument/2006/relationships/image" Target="media/document_img43.emf"/></Relationships>
</file>

<file path=word/_rels/footer0.xml.rels><?xml version="1.0" encoding="UTF-8" standalone="yes"?><Relationships xmlns="http://schemas.openxmlformats.org/package/2006/relationships" ></Relationships>
</file>

<file path=word/_rels/header0.xml.rels><?xml version="1.0" encoding="UTF-8" standalone="yes"?><Relationships xmlns="http://schemas.openxmlformats.org/package/2006/relationships" ></Relationships>
</file>

<file path=docProps/app.xml><?xml version="1.0" encoding="utf-8"?>
<Properties xmlns="http://schemas.openxmlformats.org/officeDocument/2006/extended-properties" xmlns:vt="http://schemas.openxmlformats.org/officeDocument/2006/docPropsVTypes">
  <Company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/>
  <dcterms:created xsi:type="dcterms:W3CDTF">2017-04-08T10:18:18</dcterms:created>
  <dcterms:modified xsi:type="dcterms:W3CDTF">2017-04-08T10:18:18</dcterms:modified>
</cp:coreProperties>
</file>